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495E" w14:textId="32F2461C" w:rsidR="00236AED" w:rsidRPr="00AB2E5B" w:rsidRDefault="00236AED" w:rsidP="00236AED">
      <w:pPr>
        <w:rPr>
          <w:sz w:val="32"/>
          <w:szCs w:val="32"/>
          <w:u w:val="single"/>
        </w:rPr>
      </w:pPr>
      <w:proofErr w:type="spellStart"/>
      <w:r w:rsidRPr="00AB2E5B">
        <w:rPr>
          <w:sz w:val="32"/>
          <w:szCs w:val="32"/>
          <w:u w:val="single"/>
        </w:rPr>
        <w:t>BCIEoE</w:t>
      </w:r>
      <w:proofErr w:type="spellEnd"/>
      <w:r w:rsidRPr="00AB2E5B">
        <w:rPr>
          <w:sz w:val="32"/>
          <w:szCs w:val="32"/>
          <w:u w:val="single"/>
        </w:rPr>
        <w:t xml:space="preserve"> Management Committee Meeting </w:t>
      </w:r>
      <w:r w:rsidR="00575DD2">
        <w:rPr>
          <w:sz w:val="32"/>
          <w:szCs w:val="32"/>
          <w:u w:val="single"/>
        </w:rPr>
        <w:t>21</w:t>
      </w:r>
      <w:r w:rsidRPr="00AB2E5B">
        <w:rPr>
          <w:sz w:val="32"/>
          <w:szCs w:val="32"/>
          <w:u w:val="single"/>
        </w:rPr>
        <w:t>/</w:t>
      </w:r>
      <w:r w:rsidR="00575DD2">
        <w:rPr>
          <w:sz w:val="32"/>
          <w:szCs w:val="32"/>
          <w:u w:val="single"/>
        </w:rPr>
        <w:t>01</w:t>
      </w:r>
      <w:r w:rsidRPr="00AB2E5B">
        <w:rPr>
          <w:sz w:val="32"/>
          <w:szCs w:val="32"/>
          <w:u w:val="single"/>
        </w:rPr>
        <w:t>/202</w:t>
      </w:r>
      <w:r w:rsidR="00575DD2">
        <w:rPr>
          <w:sz w:val="32"/>
          <w:szCs w:val="32"/>
          <w:u w:val="single"/>
        </w:rPr>
        <w:t>2</w:t>
      </w:r>
    </w:p>
    <w:p w14:paraId="0C476149" w14:textId="63CD6103" w:rsidR="00236AED" w:rsidRPr="00AB2E5B" w:rsidRDefault="00236AED" w:rsidP="00236AED">
      <w:pPr>
        <w:rPr>
          <w:sz w:val="28"/>
          <w:szCs w:val="28"/>
        </w:rPr>
      </w:pPr>
      <w:r w:rsidRPr="00AB2E5B">
        <w:rPr>
          <w:sz w:val="28"/>
          <w:szCs w:val="28"/>
        </w:rPr>
        <w:t>09:</w:t>
      </w:r>
      <w:r w:rsidR="00575DD2">
        <w:rPr>
          <w:sz w:val="28"/>
          <w:szCs w:val="28"/>
        </w:rPr>
        <w:t>0</w:t>
      </w:r>
      <w:r>
        <w:rPr>
          <w:sz w:val="28"/>
          <w:szCs w:val="28"/>
        </w:rPr>
        <w:t>0</w:t>
      </w:r>
      <w:r w:rsidRPr="00AB2E5B">
        <w:rPr>
          <w:sz w:val="28"/>
          <w:szCs w:val="28"/>
        </w:rPr>
        <w:t xml:space="preserve"> – 1</w:t>
      </w:r>
      <w:r w:rsidR="00575DD2">
        <w:rPr>
          <w:sz w:val="28"/>
          <w:szCs w:val="28"/>
        </w:rPr>
        <w:t>0</w:t>
      </w:r>
      <w:r w:rsidRPr="00AB2E5B">
        <w:rPr>
          <w:sz w:val="28"/>
          <w:szCs w:val="28"/>
        </w:rPr>
        <w:t>:</w:t>
      </w:r>
      <w:r>
        <w:rPr>
          <w:sz w:val="28"/>
          <w:szCs w:val="28"/>
        </w:rPr>
        <w:t>0</w:t>
      </w:r>
      <w:r w:rsidRPr="00AB2E5B">
        <w:rPr>
          <w:sz w:val="28"/>
          <w:szCs w:val="28"/>
        </w:rPr>
        <w:t xml:space="preserve">0 GMT, By </w:t>
      </w:r>
      <w:r w:rsidR="00575DD2">
        <w:rPr>
          <w:sz w:val="28"/>
          <w:szCs w:val="28"/>
        </w:rPr>
        <w:t>Teams</w:t>
      </w:r>
      <w:r w:rsidRPr="00AB2E5B">
        <w:rPr>
          <w:sz w:val="28"/>
          <w:szCs w:val="28"/>
        </w:rPr>
        <w:t xml:space="preserve"> Teleconference</w:t>
      </w:r>
    </w:p>
    <w:p w14:paraId="5BAF79E6" w14:textId="66A31648" w:rsidR="004C3683" w:rsidRDefault="004C3683"/>
    <w:p w14:paraId="498C232F" w14:textId="6C428E3E" w:rsidR="00575DD2" w:rsidRPr="00575DD2" w:rsidRDefault="00236AED" w:rsidP="00575DD2">
      <w:pPr>
        <w:rPr>
          <w:sz w:val="24"/>
          <w:szCs w:val="24"/>
          <w:u w:val="single"/>
        </w:rPr>
      </w:pPr>
      <w:r w:rsidRPr="00236AED">
        <w:rPr>
          <w:sz w:val="24"/>
          <w:szCs w:val="24"/>
          <w:u w:val="single"/>
        </w:rPr>
        <w:t>Attendees:</w:t>
      </w:r>
    </w:p>
    <w:p w14:paraId="02E499C9" w14:textId="4826414F" w:rsidR="003965DF" w:rsidRDefault="00575DD2" w:rsidP="00575DD2">
      <w:pPr>
        <w:pStyle w:val="NoSpacing"/>
        <w:ind w:firstLine="720"/>
      </w:pPr>
      <w:r>
        <w:t>Mark Suttle, Chair</w:t>
      </w:r>
    </w:p>
    <w:p w14:paraId="4D69A70D" w14:textId="38267CF5" w:rsidR="00236AED" w:rsidRDefault="00236AED" w:rsidP="00236AED">
      <w:pPr>
        <w:pStyle w:val="NoSpacing"/>
      </w:pPr>
      <w:r>
        <w:tab/>
        <w:t>Richard Verrinder, Vice Chair</w:t>
      </w:r>
    </w:p>
    <w:p w14:paraId="172D0A0A" w14:textId="077D724E" w:rsidR="00F0736A" w:rsidRPr="00F0736A" w:rsidRDefault="00236AED" w:rsidP="00F0736A">
      <w:pPr>
        <w:pStyle w:val="NoSpacing"/>
        <w:rPr>
          <w:rFonts w:cstheme="minorHAnsi"/>
          <w:u w:val="single"/>
        </w:rPr>
      </w:pPr>
      <w:r>
        <w:tab/>
      </w:r>
      <w:r w:rsidR="00575DD2">
        <w:t>Brian Kinch</w:t>
      </w:r>
      <w:r>
        <w:t xml:space="preserve">, </w:t>
      </w:r>
      <w:r w:rsidR="00575DD2">
        <w:t>Secretary</w:t>
      </w:r>
      <w:r w:rsidR="005C5D9F" w:rsidRPr="005C5D9F">
        <w:rPr>
          <w:rFonts w:cstheme="minorHAnsi"/>
        </w:rPr>
        <w:t xml:space="preserve"> </w:t>
      </w:r>
      <w:r w:rsidR="005C5D9F" w:rsidRPr="005C5D9F">
        <w:rPr>
          <w:rFonts w:cstheme="minorHAnsi"/>
        </w:rPr>
        <w:tab/>
      </w:r>
      <w:r w:rsidR="005C5D9F" w:rsidRPr="005C5D9F">
        <w:rPr>
          <w:rFonts w:cstheme="minorHAnsi"/>
        </w:rPr>
        <w:tab/>
      </w:r>
      <w:r w:rsidR="005C5D9F" w:rsidRPr="005C5D9F">
        <w:rPr>
          <w:rFonts w:cstheme="minorHAnsi"/>
        </w:rPr>
        <w:tab/>
      </w:r>
      <w:r w:rsidR="005C5D9F" w:rsidRPr="005C5D9F">
        <w:rPr>
          <w:rFonts w:cstheme="minorHAnsi"/>
        </w:rPr>
        <w:tab/>
      </w:r>
      <w:r w:rsidR="005C5D9F" w:rsidRPr="00E42D94">
        <w:rPr>
          <w:rFonts w:cstheme="minorHAnsi"/>
          <w:u w:val="single"/>
        </w:rPr>
        <w:t>Key:</w:t>
      </w:r>
    </w:p>
    <w:p w14:paraId="6C365EAD" w14:textId="7A33B5DE" w:rsidR="005C5D9F" w:rsidRPr="004277A0" w:rsidRDefault="00F0736A" w:rsidP="005C5D9F">
      <w:pPr>
        <w:pStyle w:val="NoSpacing"/>
      </w:pPr>
      <w:r>
        <w:tab/>
      </w:r>
      <w:r w:rsidR="00575DD2">
        <w:t>Jim Barrow, Member</w:t>
      </w:r>
      <w:r>
        <w:t>, Member</w:t>
      </w:r>
      <w:r>
        <w:tab/>
      </w:r>
      <w:r>
        <w:tab/>
      </w:r>
      <w:r>
        <w:tab/>
      </w:r>
      <w:r w:rsidR="005C5D9F" w:rsidRPr="00E42D94">
        <w:rPr>
          <w:rFonts w:cstheme="minorHAnsi"/>
          <w:b/>
          <w:bCs/>
        </w:rPr>
        <w:t>Current Actions</w:t>
      </w:r>
    </w:p>
    <w:p w14:paraId="07E21C8D" w14:textId="32457872" w:rsidR="003965DF" w:rsidRDefault="003965DF" w:rsidP="003965DF">
      <w:pPr>
        <w:pStyle w:val="NoSpacing"/>
      </w:pPr>
      <w:r>
        <w:tab/>
        <w:t>Tim Cracknell, Member (</w:t>
      </w:r>
      <w:r w:rsidR="00575DD2">
        <w:t>part</w:t>
      </w:r>
      <w:r>
        <w:t>)</w:t>
      </w:r>
      <w:r w:rsidR="00575DD2">
        <w:tab/>
      </w:r>
      <w:r>
        <w:rPr>
          <w:rFonts w:cstheme="minorHAnsi"/>
          <w:b/>
          <w:bCs/>
          <w:color w:val="FF0000"/>
        </w:rPr>
        <w:tab/>
      </w:r>
      <w:r>
        <w:rPr>
          <w:rFonts w:cstheme="minorHAnsi"/>
          <w:b/>
          <w:bCs/>
          <w:color w:val="FF0000"/>
        </w:rPr>
        <w:tab/>
      </w:r>
      <w:r w:rsidRPr="00E42D94">
        <w:rPr>
          <w:rFonts w:cstheme="minorHAnsi"/>
          <w:b/>
          <w:bCs/>
          <w:color w:val="FF0000"/>
        </w:rPr>
        <w:t>Late Action</w:t>
      </w:r>
      <w:r>
        <w:rPr>
          <w:rFonts w:cstheme="minorHAnsi"/>
          <w:b/>
          <w:bCs/>
          <w:color w:val="FF0000"/>
        </w:rPr>
        <w:t>s</w:t>
      </w:r>
    </w:p>
    <w:p w14:paraId="71933653" w14:textId="5592A726" w:rsidR="00CA7EAE" w:rsidRPr="003965DF" w:rsidRDefault="005C5D9F" w:rsidP="00CA7EAE">
      <w:pPr>
        <w:pStyle w:val="NoSpacing"/>
        <w:rPr>
          <w:rFonts w:cstheme="minorHAnsi"/>
          <w:b/>
          <w:bCs/>
          <w:color w:val="FF0000"/>
        </w:rPr>
      </w:pPr>
      <w:r w:rsidRPr="00E42D94">
        <w:rPr>
          <w:rFonts w:cstheme="minorHAnsi"/>
        </w:rPr>
        <w:tab/>
      </w:r>
      <w:r w:rsidR="00575DD2">
        <w:tab/>
      </w:r>
      <w:r w:rsidR="00575DD2">
        <w:tab/>
      </w:r>
      <w:r w:rsidR="00575DD2">
        <w:tab/>
      </w:r>
      <w:r w:rsidR="00575DD2">
        <w:tab/>
      </w:r>
      <w:r>
        <w:tab/>
      </w:r>
      <w:r w:rsidRPr="00E42D94">
        <w:rPr>
          <w:rFonts w:cstheme="minorHAnsi"/>
          <w:b/>
          <w:bCs/>
          <w:color w:val="FF0000"/>
        </w:rPr>
        <w:tab/>
      </w:r>
      <w:r w:rsidR="003965DF" w:rsidRPr="00E42D94">
        <w:rPr>
          <w:rFonts w:cstheme="minorHAnsi"/>
          <w:b/>
          <w:bCs/>
          <w:color w:val="FFC000" w:themeColor="accent4"/>
        </w:rPr>
        <w:t>Carried Forward Actions</w:t>
      </w:r>
    </w:p>
    <w:p w14:paraId="2E27E61E" w14:textId="77777777" w:rsidR="003965DF" w:rsidRDefault="003965DF">
      <w:pPr>
        <w:rPr>
          <w:sz w:val="24"/>
          <w:szCs w:val="24"/>
          <w:u w:val="single"/>
        </w:rPr>
      </w:pPr>
    </w:p>
    <w:p w14:paraId="375DD58A" w14:textId="2CD2CDA4" w:rsidR="00236AED" w:rsidRDefault="00236AED">
      <w:pPr>
        <w:rPr>
          <w:sz w:val="24"/>
          <w:szCs w:val="24"/>
          <w:u w:val="single"/>
        </w:rPr>
      </w:pPr>
      <w:r>
        <w:rPr>
          <w:sz w:val="24"/>
          <w:szCs w:val="24"/>
          <w:u w:val="single"/>
        </w:rPr>
        <w:t>Apologies:</w:t>
      </w:r>
    </w:p>
    <w:p w14:paraId="69F80093" w14:textId="77777777" w:rsidR="00575DD2" w:rsidRDefault="00575DD2" w:rsidP="00575DD2">
      <w:pPr>
        <w:pStyle w:val="NoSpacing"/>
        <w:ind w:firstLine="720"/>
      </w:pPr>
      <w:r>
        <w:t>Matthew Neall, Member</w:t>
      </w:r>
    </w:p>
    <w:p w14:paraId="27DA5334" w14:textId="77777777" w:rsidR="00575DD2" w:rsidRDefault="00575DD2" w:rsidP="00575DD2">
      <w:pPr>
        <w:pStyle w:val="NoSpacing"/>
        <w:ind w:firstLine="720"/>
      </w:pPr>
      <w:r>
        <w:t>Adrian Jolly, Member</w:t>
      </w:r>
    </w:p>
    <w:p w14:paraId="2E957DF4" w14:textId="7312808B" w:rsidR="006B14A2" w:rsidRDefault="003965DF" w:rsidP="00575DD2">
      <w:pPr>
        <w:pStyle w:val="NoSpacing"/>
        <w:ind w:firstLine="720"/>
      </w:pPr>
      <w:r>
        <w:t>Lauren Kinch, Administrator</w:t>
      </w:r>
      <w:r>
        <w:tab/>
      </w:r>
      <w:r>
        <w:tab/>
      </w:r>
      <w:r>
        <w:tab/>
      </w:r>
      <w:r>
        <w:tab/>
      </w:r>
      <w:r w:rsidRPr="00E42D94">
        <w:rPr>
          <w:rFonts w:cstheme="minorHAnsi"/>
        </w:rPr>
        <w:tab/>
      </w:r>
    </w:p>
    <w:p w14:paraId="12D1EE6C" w14:textId="14368165" w:rsidR="00333CEB" w:rsidRDefault="00236AED" w:rsidP="006B14A2">
      <w:pPr>
        <w:pStyle w:val="NoSpacing"/>
      </w:pPr>
      <w:r>
        <w:tab/>
        <w:t>Peter Horsted, Member</w:t>
      </w:r>
    </w:p>
    <w:p w14:paraId="478DF389" w14:textId="77777777" w:rsidR="00D2208B" w:rsidRDefault="00D2208B">
      <w:pPr>
        <w:rPr>
          <w:sz w:val="24"/>
          <w:szCs w:val="24"/>
          <w:u w:val="single"/>
        </w:rPr>
      </w:pPr>
    </w:p>
    <w:p w14:paraId="230BE02A" w14:textId="72384661" w:rsidR="00236AED" w:rsidRDefault="00236AED">
      <w:pPr>
        <w:rPr>
          <w:sz w:val="24"/>
          <w:szCs w:val="24"/>
          <w:u w:val="single"/>
        </w:rPr>
      </w:pPr>
      <w:r>
        <w:rPr>
          <w:sz w:val="24"/>
          <w:szCs w:val="24"/>
          <w:u w:val="single"/>
        </w:rPr>
        <w:t>Welcome:</w:t>
      </w:r>
    </w:p>
    <w:p w14:paraId="3B19B440" w14:textId="77777777" w:rsidR="00575DD2" w:rsidRDefault="00575DD2">
      <w:r>
        <w:t xml:space="preserve">MS welcomed those in attendance and wished everyone a Happy New Year. </w:t>
      </w:r>
    </w:p>
    <w:p w14:paraId="287A7851" w14:textId="77777777" w:rsidR="00782391" w:rsidRDefault="003965DF">
      <w:r>
        <w:t>BK</w:t>
      </w:r>
      <w:r w:rsidR="00333CEB">
        <w:t xml:space="preserve"> </w:t>
      </w:r>
      <w:r w:rsidR="00782391">
        <w:t>indicated that he would take the minutes in LK’s absence.</w:t>
      </w:r>
    </w:p>
    <w:p w14:paraId="12812D33" w14:textId="59137489" w:rsidR="00782391" w:rsidRDefault="00782391">
      <w:r>
        <w:t xml:space="preserve">BK </w:t>
      </w:r>
      <w:r w:rsidR="00575DD2">
        <w:t>advised that, until TC arrived on the call, in strict accordance with the Chapter’s Terms of Reference, the Committee was not quorate (</w:t>
      </w:r>
      <w:r>
        <w:t>t</w:t>
      </w:r>
      <w:r w:rsidR="00575DD2">
        <w:t>he Terms of Reference requiring at least two Officers and two Members to be quorate</w:t>
      </w:r>
      <w:r>
        <w:t>). The Committee agreed that this made little sense when there are manifestly four attendees, and MS noted that the BCI’s volunteer group convention, as published centrally, is simply that there must be a Group Leader and a Deputy Group Leader, and no stipulations are made about convening a quorum.</w:t>
      </w:r>
    </w:p>
    <w:p w14:paraId="6F658DB0" w14:textId="1883B47F" w:rsidR="00782391" w:rsidRDefault="00782391">
      <w:r>
        <w:t>The Committee in attendance proposed, and this was ratified by TC when he joined the call to form the quorum, that the Terms of Reference be amended to reflect that the Chapter can be quorate with one Officer and any other three Committee members in attendance.</w:t>
      </w:r>
    </w:p>
    <w:p w14:paraId="0FB0339F" w14:textId="17DBF2D3" w:rsidR="00782391" w:rsidRPr="00782391" w:rsidRDefault="00782391">
      <w:pPr>
        <w:rPr>
          <w:b/>
          <w:bCs/>
        </w:rPr>
      </w:pPr>
      <w:r>
        <w:rPr>
          <w:b/>
          <w:bCs/>
        </w:rPr>
        <w:t>Action 01/210122 – BK is to change the Terms of Reference accordingly to reflect this new convention.</w:t>
      </w:r>
    </w:p>
    <w:p w14:paraId="62742DD0" w14:textId="0D06D4BA" w:rsidR="003965DF" w:rsidRDefault="003965DF"/>
    <w:p w14:paraId="5A1B9EB0" w14:textId="1BAD0171" w:rsidR="00782391" w:rsidRPr="00396A7C" w:rsidRDefault="00396A7C">
      <w:pPr>
        <w:rPr>
          <w:u w:val="single"/>
        </w:rPr>
      </w:pPr>
      <w:r>
        <w:rPr>
          <w:u w:val="single"/>
        </w:rPr>
        <w:t>Note of Committee Membership Changes</w:t>
      </w:r>
      <w:r w:rsidR="006270AB">
        <w:rPr>
          <w:u w:val="single"/>
        </w:rPr>
        <w:t>:</w:t>
      </w:r>
    </w:p>
    <w:p w14:paraId="62BA313F" w14:textId="49290B62" w:rsidR="001F3BEF" w:rsidRDefault="00396A7C">
      <w:r>
        <w:t xml:space="preserve">BK indicated that Chris </w:t>
      </w:r>
      <w:proofErr w:type="spellStart"/>
      <w:r>
        <w:t>Aldred</w:t>
      </w:r>
      <w:proofErr w:type="spellEnd"/>
      <w:r>
        <w:t xml:space="preserve"> had sadly had to withdraw from the Committee owing to </w:t>
      </w:r>
      <w:r w:rsidR="001F3BEF">
        <w:t>external pressures. The Committee recorded its thanks for his contributions and good wishes for his future.</w:t>
      </w:r>
    </w:p>
    <w:p w14:paraId="4F9752D2" w14:textId="454F06EE" w:rsidR="001F3BEF" w:rsidRDefault="001F3BEF">
      <w:r>
        <w:lastRenderedPageBreak/>
        <w:t>MS enquired whether the Committee should actively seek a replacement and, if so, who</w:t>
      </w:r>
      <w:r w:rsidR="006270AB">
        <w:t>. The Committee considered that there was no need to find an alternate in the immediate future but agreed to continue to operate an “open door policy” for anyone who might want to join.</w:t>
      </w:r>
    </w:p>
    <w:p w14:paraId="3A74B4E2" w14:textId="5472ED5D" w:rsidR="001F3BEF" w:rsidRDefault="001F3BEF">
      <w:r>
        <w:t>MS advised that David West had left the BCI at the turn of the year but there is</w:t>
      </w:r>
      <w:r w:rsidR="006270AB">
        <w:t xml:space="preserve"> currently </w:t>
      </w:r>
      <w:r>
        <w:t>no detail regarding his potential replacement.</w:t>
      </w:r>
      <w:r w:rsidR="006270AB">
        <w:t xml:space="preserve"> Again</w:t>
      </w:r>
      <w:r w:rsidR="004639B5">
        <w:t>,</w:t>
      </w:r>
      <w:r w:rsidR="006270AB">
        <w:t xml:space="preserve"> the Committee recorded it</w:t>
      </w:r>
      <w:r w:rsidR="00924CF1">
        <w:t>s</w:t>
      </w:r>
      <w:r w:rsidR="006270AB">
        <w:t xml:space="preserve"> gratitude to David for his engagement and assistance across the past few years, especially across the sub-division of the South</w:t>
      </w:r>
      <w:r w:rsidR="007706B3">
        <w:t>-</w:t>
      </w:r>
      <w:r w:rsidR="006270AB">
        <w:t>East Forum.</w:t>
      </w:r>
    </w:p>
    <w:p w14:paraId="5231A6F8" w14:textId="19E7DE93" w:rsidR="002C6B18" w:rsidRDefault="001F3BEF">
      <w:r>
        <w:rPr>
          <w:b/>
          <w:bCs/>
        </w:rPr>
        <w:t xml:space="preserve">Action 02/210122 – MS is to reach </w:t>
      </w:r>
      <w:r w:rsidR="005235E9">
        <w:rPr>
          <w:b/>
          <w:bCs/>
        </w:rPr>
        <w:t xml:space="preserve">out </w:t>
      </w:r>
      <w:r>
        <w:rPr>
          <w:b/>
          <w:bCs/>
        </w:rPr>
        <w:t>to David Thor</w:t>
      </w:r>
      <w:r w:rsidR="006270AB">
        <w:rPr>
          <w:b/>
          <w:bCs/>
        </w:rPr>
        <w:t>p to ascertain when the Head of Communities &amp; Operations might be replaced.</w:t>
      </w:r>
    </w:p>
    <w:p w14:paraId="263DFF6A" w14:textId="77777777" w:rsidR="00396A7C" w:rsidRDefault="00396A7C"/>
    <w:p w14:paraId="40A49C13" w14:textId="1C26E85D" w:rsidR="008C1DB8" w:rsidRDefault="008C1DB8" w:rsidP="008C1DB8">
      <w:pPr>
        <w:rPr>
          <w:sz w:val="24"/>
          <w:szCs w:val="24"/>
          <w:u w:val="single"/>
        </w:rPr>
      </w:pPr>
      <w:r>
        <w:rPr>
          <w:sz w:val="24"/>
          <w:szCs w:val="24"/>
          <w:u w:val="single"/>
        </w:rPr>
        <w:t xml:space="preserve">Formal Approval of meeting Minutes from </w:t>
      </w:r>
      <w:r w:rsidR="006270AB">
        <w:rPr>
          <w:sz w:val="24"/>
          <w:szCs w:val="24"/>
          <w:u w:val="single"/>
        </w:rPr>
        <w:t>1</w:t>
      </w:r>
      <w:r w:rsidR="006270AB">
        <w:rPr>
          <w:sz w:val="24"/>
          <w:szCs w:val="24"/>
          <w:u w:val="single"/>
          <w:vertAlign w:val="superscript"/>
        </w:rPr>
        <w:t>st</w:t>
      </w:r>
      <w:r>
        <w:rPr>
          <w:sz w:val="24"/>
          <w:szCs w:val="24"/>
          <w:u w:val="single"/>
        </w:rPr>
        <w:t xml:space="preserve"> </w:t>
      </w:r>
      <w:r w:rsidR="006270AB">
        <w:rPr>
          <w:sz w:val="24"/>
          <w:szCs w:val="24"/>
          <w:u w:val="single"/>
        </w:rPr>
        <w:t>October</w:t>
      </w:r>
      <w:r>
        <w:rPr>
          <w:sz w:val="24"/>
          <w:szCs w:val="24"/>
          <w:u w:val="single"/>
        </w:rPr>
        <w:t xml:space="preserve"> 2021:</w:t>
      </w:r>
    </w:p>
    <w:p w14:paraId="06045468" w14:textId="38651FC2" w:rsidR="008C1DB8" w:rsidRDefault="008C1DB8" w:rsidP="008C1DB8">
      <w:r>
        <w:t xml:space="preserve">The Committee </w:t>
      </w:r>
      <w:r w:rsidR="00E448C8">
        <w:t xml:space="preserve">have </w:t>
      </w:r>
      <w:r>
        <w:t xml:space="preserve">reviewed and approved the </w:t>
      </w:r>
      <w:r w:rsidR="005235E9">
        <w:t>minutes</w:t>
      </w:r>
      <w:r>
        <w:t xml:space="preserve"> for publication </w:t>
      </w:r>
      <w:r w:rsidR="003965DF">
        <w:t xml:space="preserve">without any </w:t>
      </w:r>
      <w:r>
        <w:t>amendments</w:t>
      </w:r>
      <w:r w:rsidR="003965DF">
        <w:t>.</w:t>
      </w:r>
    </w:p>
    <w:p w14:paraId="71EFBFA9" w14:textId="1EB5403E" w:rsidR="002C6B18" w:rsidRPr="005235E9" w:rsidRDefault="005235E9" w:rsidP="008C1DB8">
      <w:pPr>
        <w:rPr>
          <w:b/>
          <w:bCs/>
        </w:rPr>
      </w:pPr>
      <w:r>
        <w:rPr>
          <w:b/>
          <w:bCs/>
        </w:rPr>
        <w:t>Action 03/210122 – BK is to send the agreed minutes to David Thorp to have these, and various other materials still absent, to the Chapter web page</w:t>
      </w:r>
      <w:r w:rsidR="004639B5">
        <w:rPr>
          <w:b/>
          <w:bCs/>
        </w:rPr>
        <w:t>.</w:t>
      </w:r>
    </w:p>
    <w:p w14:paraId="2C490F84" w14:textId="77777777" w:rsidR="005235E9" w:rsidRDefault="005235E9" w:rsidP="008C1DB8"/>
    <w:p w14:paraId="7C2DFDC9" w14:textId="34C62F5A" w:rsidR="003965DF" w:rsidRDefault="003965DF" w:rsidP="003965DF">
      <w:pPr>
        <w:rPr>
          <w:sz w:val="24"/>
          <w:szCs w:val="24"/>
          <w:u w:val="single"/>
        </w:rPr>
      </w:pPr>
      <w:r>
        <w:rPr>
          <w:sz w:val="24"/>
          <w:szCs w:val="24"/>
          <w:u w:val="single"/>
        </w:rPr>
        <w:t xml:space="preserve">Update on actions from </w:t>
      </w:r>
      <w:r w:rsidR="005235E9">
        <w:rPr>
          <w:sz w:val="24"/>
          <w:szCs w:val="24"/>
          <w:u w:val="single"/>
        </w:rPr>
        <w:t>1</w:t>
      </w:r>
      <w:r w:rsidR="005235E9">
        <w:rPr>
          <w:sz w:val="24"/>
          <w:szCs w:val="24"/>
          <w:u w:val="single"/>
          <w:vertAlign w:val="superscript"/>
        </w:rPr>
        <w:t>st</w:t>
      </w:r>
      <w:r>
        <w:rPr>
          <w:sz w:val="24"/>
          <w:szCs w:val="24"/>
          <w:u w:val="single"/>
        </w:rPr>
        <w:t xml:space="preserve"> </w:t>
      </w:r>
      <w:r w:rsidR="005235E9">
        <w:rPr>
          <w:sz w:val="24"/>
          <w:szCs w:val="24"/>
          <w:u w:val="single"/>
        </w:rPr>
        <w:t>October</w:t>
      </w:r>
      <w:r>
        <w:rPr>
          <w:sz w:val="24"/>
          <w:szCs w:val="24"/>
          <w:u w:val="single"/>
        </w:rPr>
        <w:t xml:space="preserve"> 2021:</w:t>
      </w:r>
    </w:p>
    <w:p w14:paraId="31746FA1" w14:textId="0E3EEF7C" w:rsidR="00E448C8" w:rsidRDefault="00E448C8" w:rsidP="003965DF">
      <w:pPr>
        <w:rPr>
          <w:i/>
          <w:iCs/>
          <w:u w:val="single"/>
        </w:rPr>
      </w:pPr>
      <w:r w:rsidRPr="00E448C8">
        <w:rPr>
          <w:i/>
          <w:iCs/>
          <w:u w:val="single"/>
        </w:rPr>
        <w:t>9</w:t>
      </w:r>
      <w:r w:rsidRPr="00E448C8">
        <w:rPr>
          <w:i/>
          <w:iCs/>
          <w:u w:val="single"/>
          <w:vertAlign w:val="superscript"/>
        </w:rPr>
        <w:t>th</w:t>
      </w:r>
      <w:r w:rsidRPr="00E448C8">
        <w:rPr>
          <w:i/>
          <w:iCs/>
          <w:u w:val="single"/>
        </w:rPr>
        <w:t xml:space="preserve"> July 2021:</w:t>
      </w:r>
    </w:p>
    <w:p w14:paraId="120481A0" w14:textId="23F6427D" w:rsidR="00E448C8" w:rsidRPr="00C45390" w:rsidRDefault="007706B3" w:rsidP="007706B3">
      <w:pPr>
        <w:pStyle w:val="ListParagraph"/>
        <w:numPr>
          <w:ilvl w:val="0"/>
          <w:numId w:val="17"/>
        </w:numPr>
      </w:pPr>
      <w:r>
        <w:t xml:space="preserve">Closed. Chris </w:t>
      </w:r>
      <w:proofErr w:type="spellStart"/>
      <w:r>
        <w:t>Aldred</w:t>
      </w:r>
      <w:proofErr w:type="spellEnd"/>
      <w:r>
        <w:t xml:space="preserve"> has now decided to withdraw from the Committee. </w:t>
      </w:r>
    </w:p>
    <w:p w14:paraId="096EF4E3" w14:textId="3EBF00C9" w:rsidR="00091524" w:rsidRPr="00923D64" w:rsidRDefault="007706B3" w:rsidP="00586ADB">
      <w:pPr>
        <w:pStyle w:val="ListParagraph"/>
        <w:numPr>
          <w:ilvl w:val="0"/>
          <w:numId w:val="20"/>
        </w:numPr>
      </w:pPr>
      <w:r>
        <w:t>Closed. BK had liaised with Dr David Rubens regarding the forthcoming Chapter Event.</w:t>
      </w:r>
    </w:p>
    <w:p w14:paraId="2971EEB6" w14:textId="12DF9523" w:rsidR="00336484" w:rsidRDefault="00C8113A">
      <w:pPr>
        <w:rPr>
          <w:i/>
          <w:iCs/>
          <w:u w:val="single"/>
        </w:rPr>
      </w:pPr>
      <w:r w:rsidRPr="00336484">
        <w:rPr>
          <w:i/>
          <w:iCs/>
          <w:u w:val="single"/>
        </w:rPr>
        <w:t>16</w:t>
      </w:r>
      <w:r w:rsidRPr="00336484">
        <w:rPr>
          <w:i/>
          <w:iCs/>
          <w:u w:val="single"/>
          <w:vertAlign w:val="superscript"/>
        </w:rPr>
        <w:t>th</w:t>
      </w:r>
      <w:r w:rsidRPr="00336484">
        <w:rPr>
          <w:i/>
          <w:iCs/>
          <w:u w:val="single"/>
        </w:rPr>
        <w:t xml:space="preserve"> April</w:t>
      </w:r>
      <w:r w:rsidR="00336484" w:rsidRPr="00336484">
        <w:rPr>
          <w:i/>
          <w:iCs/>
          <w:u w:val="single"/>
        </w:rPr>
        <w:t xml:space="preserve"> 2021</w:t>
      </w:r>
    </w:p>
    <w:p w14:paraId="19B80515" w14:textId="55D7C02C" w:rsidR="00586ADB" w:rsidRDefault="00923D64" w:rsidP="00586ADB">
      <w:pPr>
        <w:pStyle w:val="ListParagraph"/>
        <w:numPr>
          <w:ilvl w:val="0"/>
          <w:numId w:val="16"/>
        </w:numPr>
      </w:pPr>
      <w:r>
        <w:t xml:space="preserve">Closed. MN confirms that any LinkedIn Group comments will be moderated before publication. </w:t>
      </w:r>
    </w:p>
    <w:p w14:paraId="50F428B8" w14:textId="691333B6" w:rsidR="005068F3" w:rsidRDefault="005068F3" w:rsidP="005068F3">
      <w:pPr>
        <w:pStyle w:val="ListParagraph"/>
      </w:pPr>
    </w:p>
    <w:p w14:paraId="20B3B173" w14:textId="77777777" w:rsidR="005068F3" w:rsidRPr="00923D64" w:rsidRDefault="005068F3" w:rsidP="005068F3">
      <w:pPr>
        <w:pStyle w:val="ListParagraph"/>
      </w:pPr>
    </w:p>
    <w:p w14:paraId="3757A41B" w14:textId="5E7324DC" w:rsidR="00F94458" w:rsidRDefault="00D85BFA" w:rsidP="005068F3">
      <w:pPr>
        <w:pStyle w:val="ListParagraph"/>
        <w:numPr>
          <w:ilvl w:val="0"/>
          <w:numId w:val="21"/>
        </w:numPr>
      </w:pPr>
      <w:r w:rsidRPr="005068F3">
        <w:t>01</w:t>
      </w:r>
      <w:r w:rsidR="00F94458" w:rsidRPr="005068F3">
        <w:t xml:space="preserve">/011021 – </w:t>
      </w:r>
      <w:r w:rsidR="00923D64" w:rsidRPr="005068F3">
        <w:t xml:space="preserve">Complete. </w:t>
      </w:r>
      <w:r w:rsidR="00F94458" w:rsidRPr="005068F3">
        <w:t xml:space="preserve">MN </w:t>
      </w:r>
      <w:r w:rsidR="00923D64" w:rsidRPr="005068F3">
        <w:t>has</w:t>
      </w:r>
      <w:r w:rsidR="00F94458" w:rsidRPr="005068F3">
        <w:t xml:space="preserve"> resen</w:t>
      </w:r>
      <w:r w:rsidR="00923D64" w:rsidRPr="005068F3">
        <w:t>t</w:t>
      </w:r>
      <w:r w:rsidR="00F94458" w:rsidRPr="005068F3">
        <w:t xml:space="preserve"> </w:t>
      </w:r>
      <w:r w:rsidR="00923D64" w:rsidRPr="005068F3">
        <w:t>the Committee</w:t>
      </w:r>
      <w:r w:rsidR="00F94458" w:rsidRPr="005068F3">
        <w:t xml:space="preserve"> </w:t>
      </w:r>
      <w:r w:rsidR="00923D64" w:rsidRPr="005068F3">
        <w:t xml:space="preserve">a </w:t>
      </w:r>
      <w:r w:rsidR="00F94458" w:rsidRPr="005068F3">
        <w:t xml:space="preserve">request to </w:t>
      </w:r>
      <w:r w:rsidR="00923D64" w:rsidRPr="005068F3">
        <w:t xml:space="preserve">join the </w:t>
      </w:r>
      <w:proofErr w:type="spellStart"/>
      <w:r w:rsidR="00F94458" w:rsidRPr="005068F3">
        <w:t>BCIEoE</w:t>
      </w:r>
      <w:proofErr w:type="spellEnd"/>
      <w:r w:rsidR="00F94458" w:rsidRPr="005068F3">
        <w:t xml:space="preserve"> LinkedIn Group.</w:t>
      </w:r>
    </w:p>
    <w:p w14:paraId="025A0130" w14:textId="5F53FC06" w:rsidR="005068F3" w:rsidRDefault="005068F3" w:rsidP="005068F3">
      <w:pPr>
        <w:pStyle w:val="ListParagraph"/>
        <w:numPr>
          <w:ilvl w:val="0"/>
          <w:numId w:val="21"/>
        </w:numPr>
      </w:pPr>
      <w:r>
        <w:t>02/011021 – Closed. AJ had established that Fortress were unable to host any Autumn Chapter event.</w:t>
      </w:r>
    </w:p>
    <w:p w14:paraId="0F12D5C0" w14:textId="77777777" w:rsidR="00AE401C" w:rsidRPr="00112E97" w:rsidRDefault="00265B1B" w:rsidP="00AE401C">
      <w:pPr>
        <w:pStyle w:val="ListParagraph"/>
        <w:numPr>
          <w:ilvl w:val="0"/>
          <w:numId w:val="21"/>
        </w:numPr>
        <w:rPr>
          <w:color w:val="FFC000"/>
        </w:rPr>
      </w:pPr>
      <w:r w:rsidRPr="005068F3">
        <w:rPr>
          <w:b/>
          <w:bCs/>
          <w:color w:val="FFC000"/>
        </w:rPr>
        <w:t>Action 03/011021</w:t>
      </w:r>
      <w:r w:rsidR="00451B21" w:rsidRPr="005068F3">
        <w:rPr>
          <w:b/>
          <w:bCs/>
          <w:color w:val="FFC000"/>
        </w:rPr>
        <w:t xml:space="preserve"> </w:t>
      </w:r>
      <w:r w:rsidR="005068F3">
        <w:rPr>
          <w:b/>
          <w:bCs/>
          <w:color w:val="FFC000"/>
        </w:rPr>
        <w:t>–</w:t>
      </w:r>
      <w:r w:rsidR="00451B21" w:rsidRPr="005068F3">
        <w:rPr>
          <w:b/>
          <w:bCs/>
          <w:color w:val="FFC000"/>
        </w:rPr>
        <w:t xml:space="preserve"> </w:t>
      </w:r>
      <w:r w:rsidR="005068F3">
        <w:rPr>
          <w:b/>
          <w:bCs/>
          <w:color w:val="FFC000"/>
        </w:rPr>
        <w:t xml:space="preserve">Carried Forward. </w:t>
      </w:r>
      <w:r w:rsidR="00A51CA4" w:rsidRPr="005068F3">
        <w:rPr>
          <w:b/>
          <w:bCs/>
          <w:color w:val="FFC000"/>
        </w:rPr>
        <w:t xml:space="preserve">RV </w:t>
      </w:r>
      <w:r w:rsidR="00C352B0" w:rsidRPr="005068F3">
        <w:rPr>
          <w:b/>
          <w:bCs/>
          <w:color w:val="FFC000"/>
        </w:rPr>
        <w:t xml:space="preserve">is </w:t>
      </w:r>
      <w:r w:rsidR="00A51CA4" w:rsidRPr="005068F3">
        <w:rPr>
          <w:b/>
          <w:bCs/>
          <w:color w:val="FFC000"/>
        </w:rPr>
        <w:t>to find out if we could do the Felixstowe Port</w:t>
      </w:r>
      <w:r w:rsidR="00451B21" w:rsidRPr="005068F3">
        <w:rPr>
          <w:b/>
          <w:bCs/>
          <w:color w:val="FFC000"/>
        </w:rPr>
        <w:t xml:space="preserve"> for the June 2022 event.</w:t>
      </w:r>
    </w:p>
    <w:p w14:paraId="599A416E" w14:textId="3DA73CCB" w:rsidR="00AE401C" w:rsidRPr="00112E97" w:rsidRDefault="00586ADB" w:rsidP="00AE401C">
      <w:pPr>
        <w:pStyle w:val="ListParagraph"/>
        <w:numPr>
          <w:ilvl w:val="0"/>
          <w:numId w:val="21"/>
        </w:numPr>
        <w:rPr>
          <w:color w:val="FFC000"/>
        </w:rPr>
      </w:pPr>
      <w:r w:rsidRPr="00112E97">
        <w:rPr>
          <w:b/>
          <w:bCs/>
          <w:color w:val="FFC000"/>
        </w:rPr>
        <w:t xml:space="preserve">Action </w:t>
      </w:r>
      <w:r w:rsidR="00E86757" w:rsidRPr="00112E97">
        <w:rPr>
          <w:b/>
          <w:bCs/>
          <w:color w:val="FFC000"/>
        </w:rPr>
        <w:t>0</w:t>
      </w:r>
      <w:r w:rsidR="00305CD6" w:rsidRPr="00112E97">
        <w:rPr>
          <w:b/>
          <w:bCs/>
          <w:color w:val="FFC000"/>
        </w:rPr>
        <w:t>4</w:t>
      </w:r>
      <w:r w:rsidRPr="00112E97">
        <w:rPr>
          <w:b/>
          <w:bCs/>
          <w:color w:val="FFC000"/>
        </w:rPr>
        <w:t xml:space="preserve">/011021 – </w:t>
      </w:r>
      <w:r w:rsidR="00AE401C" w:rsidRPr="00112E97">
        <w:rPr>
          <w:b/>
          <w:bCs/>
          <w:color w:val="FFC000"/>
        </w:rPr>
        <w:t xml:space="preserve">Carried Forward. </w:t>
      </w:r>
      <w:r w:rsidRPr="00112E97">
        <w:rPr>
          <w:b/>
          <w:bCs/>
          <w:color w:val="FFC000"/>
        </w:rPr>
        <w:t xml:space="preserve">BK/LK to add discussion on Revised Code of Conduct to </w:t>
      </w:r>
      <w:r w:rsidR="00AE401C" w:rsidRPr="00112E97">
        <w:rPr>
          <w:b/>
          <w:bCs/>
          <w:color w:val="FFC000"/>
        </w:rPr>
        <w:t>the March Committee meeting</w:t>
      </w:r>
      <w:r w:rsidRPr="00112E97">
        <w:rPr>
          <w:b/>
          <w:bCs/>
          <w:color w:val="FFC000"/>
        </w:rPr>
        <w:t xml:space="preserve"> agenda.</w:t>
      </w:r>
    </w:p>
    <w:p w14:paraId="3CD705FD" w14:textId="4C41058F" w:rsidR="00715E0E" w:rsidRPr="00AE401C" w:rsidRDefault="00E86757" w:rsidP="00AE401C">
      <w:pPr>
        <w:pStyle w:val="ListParagraph"/>
        <w:numPr>
          <w:ilvl w:val="0"/>
          <w:numId w:val="21"/>
        </w:numPr>
      </w:pPr>
      <w:r w:rsidRPr="00AE401C">
        <w:t>0</w:t>
      </w:r>
      <w:r w:rsidR="00305CD6" w:rsidRPr="00AE401C">
        <w:t>5</w:t>
      </w:r>
      <w:r w:rsidR="00715E0E" w:rsidRPr="00AE401C">
        <w:t xml:space="preserve">/ 011021 – </w:t>
      </w:r>
      <w:r w:rsidR="00AE401C">
        <w:t>Closed. A</w:t>
      </w:r>
      <w:r w:rsidR="00A51CA4" w:rsidRPr="00AE401C">
        <w:t xml:space="preserve"> Chapter Leaders</w:t>
      </w:r>
      <w:r w:rsidR="007B01C9" w:rsidRPr="00AE401C">
        <w:t>’</w:t>
      </w:r>
      <w:r w:rsidR="00A51CA4" w:rsidRPr="00AE401C">
        <w:t xml:space="preserve"> event was</w:t>
      </w:r>
      <w:r w:rsidR="00AE401C">
        <w:t xml:space="preserve"> not held</w:t>
      </w:r>
      <w:r w:rsidR="00A51CA4" w:rsidRPr="00AE401C">
        <w:t xml:space="preserve"> </w:t>
      </w:r>
      <w:r w:rsidR="00AE401C">
        <w:t>in</w:t>
      </w:r>
      <w:r w:rsidR="00A51CA4" w:rsidRPr="00AE401C">
        <w:t xml:space="preserve"> 2021.</w:t>
      </w:r>
    </w:p>
    <w:p w14:paraId="1AF4E960" w14:textId="77777777" w:rsidR="00AD6870" w:rsidRPr="00A51CA4" w:rsidRDefault="00AD6870">
      <w:pPr>
        <w:rPr>
          <w:b/>
          <w:bCs/>
        </w:rPr>
      </w:pPr>
    </w:p>
    <w:p w14:paraId="36139B62" w14:textId="77777777" w:rsidR="006A3E27" w:rsidRDefault="006A3E27" w:rsidP="00AE401C">
      <w:pPr>
        <w:rPr>
          <w:sz w:val="24"/>
          <w:szCs w:val="24"/>
          <w:u w:val="single"/>
        </w:rPr>
      </w:pPr>
    </w:p>
    <w:p w14:paraId="75477828" w14:textId="2F143A76" w:rsidR="00AE401C" w:rsidRDefault="006A3E27" w:rsidP="00AE401C">
      <w:pPr>
        <w:rPr>
          <w:sz w:val="24"/>
          <w:szCs w:val="24"/>
          <w:u w:val="single"/>
        </w:rPr>
      </w:pPr>
      <w:r>
        <w:rPr>
          <w:sz w:val="24"/>
          <w:szCs w:val="24"/>
          <w:u w:val="single"/>
        </w:rPr>
        <w:lastRenderedPageBreak/>
        <w:t>Matters Arising</w:t>
      </w:r>
      <w:r w:rsidR="00E91B16">
        <w:rPr>
          <w:sz w:val="24"/>
          <w:szCs w:val="24"/>
          <w:u w:val="single"/>
        </w:rPr>
        <w:t>:</w:t>
      </w:r>
    </w:p>
    <w:p w14:paraId="378CC953" w14:textId="3FD611D9" w:rsidR="006A3E27" w:rsidRDefault="006A3E27" w:rsidP="00AE401C">
      <w:r>
        <w:t xml:space="preserve">In the interests of time, MS asked that the </w:t>
      </w:r>
      <w:r w:rsidR="00EB4E61">
        <w:t>scheduled topics on the Revised Code of Conduct (see action 04/011021, above)</w:t>
      </w:r>
      <w:r w:rsidR="001C7BBE">
        <w:t xml:space="preserve"> and Review of 2021 be moved to the March Committee agenda.</w:t>
      </w:r>
    </w:p>
    <w:p w14:paraId="12778528" w14:textId="2DA92CFE" w:rsidR="001C7BBE" w:rsidRDefault="001C7BBE" w:rsidP="00AE401C">
      <w:pPr>
        <w:rPr>
          <w:b/>
          <w:bCs/>
        </w:rPr>
      </w:pPr>
      <w:r>
        <w:rPr>
          <w:b/>
          <w:bCs/>
        </w:rPr>
        <w:t xml:space="preserve">Action 04/210122 – BK/LK to add </w:t>
      </w:r>
      <w:r w:rsidR="00190530">
        <w:rPr>
          <w:b/>
          <w:bCs/>
        </w:rPr>
        <w:t>a discussion on the Review of 2021 to the March Committee meeting agenda</w:t>
      </w:r>
    </w:p>
    <w:p w14:paraId="4E2FCF1C" w14:textId="3B94A165" w:rsidR="00190530" w:rsidRDefault="00190530" w:rsidP="00AE401C">
      <w:pPr>
        <w:rPr>
          <w:b/>
          <w:bCs/>
        </w:rPr>
      </w:pPr>
    </w:p>
    <w:p w14:paraId="398BB2E3" w14:textId="6E4CB041" w:rsidR="00190530" w:rsidRPr="004D7911" w:rsidRDefault="004D7911" w:rsidP="00190530">
      <w:pPr>
        <w:rPr>
          <w:sz w:val="24"/>
          <w:szCs w:val="24"/>
          <w:u w:val="single"/>
        </w:rPr>
      </w:pPr>
      <w:r w:rsidRPr="004D7911">
        <w:rPr>
          <w:u w:val="single"/>
        </w:rPr>
        <w:t xml:space="preserve">Chapter </w:t>
      </w:r>
      <w:r w:rsidR="00DD1F5C">
        <w:rPr>
          <w:u w:val="single"/>
        </w:rPr>
        <w:t>E</w:t>
      </w:r>
      <w:r w:rsidRPr="004D7911">
        <w:rPr>
          <w:u w:val="single"/>
        </w:rPr>
        <w:t xml:space="preserve">vent with Dr David Rubens and Rina Singh, </w:t>
      </w:r>
      <w:r w:rsidR="00DD1F5C">
        <w:rPr>
          <w:u w:val="single"/>
        </w:rPr>
        <w:t>S</w:t>
      </w:r>
      <w:r w:rsidRPr="004D7911">
        <w:rPr>
          <w:u w:val="single"/>
        </w:rPr>
        <w:t>cheduled 25</w:t>
      </w:r>
      <w:r w:rsidRPr="004D7911">
        <w:rPr>
          <w:u w:val="single"/>
          <w:vertAlign w:val="superscript"/>
        </w:rPr>
        <w:t>th</w:t>
      </w:r>
      <w:r w:rsidRPr="004D7911">
        <w:rPr>
          <w:u w:val="single"/>
        </w:rPr>
        <w:t xml:space="preserve"> February 2022</w:t>
      </w:r>
      <w:r w:rsidR="00190530" w:rsidRPr="004D7911">
        <w:rPr>
          <w:sz w:val="24"/>
          <w:szCs w:val="24"/>
          <w:u w:val="single"/>
        </w:rPr>
        <w:t>:</w:t>
      </w:r>
    </w:p>
    <w:p w14:paraId="2015B40E" w14:textId="6C52B55F" w:rsidR="007A391D" w:rsidRDefault="004D7911" w:rsidP="00190530">
      <w:r>
        <w:t>BK confirmed that arrangements</w:t>
      </w:r>
      <w:r w:rsidR="00B510A2">
        <w:t xml:space="preserve"> for the rescheduled Chapter event covering a Virtual Table</w:t>
      </w:r>
      <w:r w:rsidR="007A391D">
        <w:t>-</w:t>
      </w:r>
      <w:r w:rsidR="00B510A2">
        <w:t>Top Exercise</w:t>
      </w:r>
      <w:r w:rsidR="00EE3ED1">
        <w:t>,</w:t>
      </w:r>
      <w:r w:rsidR="00B510A2">
        <w:t xml:space="preserve"> </w:t>
      </w:r>
      <w:r w:rsidR="00EE3ED1">
        <w:t>and a COVID reflection from the Institute of Strategic Risk Management (</w:t>
      </w:r>
      <w:r w:rsidR="00ED38BE">
        <w:t xml:space="preserve">both </w:t>
      </w:r>
      <w:r w:rsidR="00EE3ED1">
        <w:t>Dr David Rubens)</w:t>
      </w:r>
      <w:r w:rsidR="00ED38BE">
        <w:t xml:space="preserve">; and a presentation on diversity and Women in Resilience (Rina Singh) are well in hand and that </w:t>
      </w:r>
      <w:r w:rsidR="00B856C0">
        <w:t>a promotion through BCI Events would follow in the next week or so once the venue has been locked in</w:t>
      </w:r>
      <w:r w:rsidR="007A391D">
        <w:t>.</w:t>
      </w:r>
      <w:r w:rsidR="00141033">
        <w:t xml:space="preserve"> The Committee noted the progress report.</w:t>
      </w:r>
    </w:p>
    <w:p w14:paraId="500060BA" w14:textId="01DE7704" w:rsidR="00190530" w:rsidRDefault="007A391D" w:rsidP="00190530">
      <w:pPr>
        <w:rPr>
          <w:b/>
          <w:bCs/>
        </w:rPr>
      </w:pPr>
      <w:r>
        <w:rPr>
          <w:b/>
          <w:bCs/>
        </w:rPr>
        <w:t>Action 05/210122 – BK to finalise arrangements for the February Chapter event and to pu</w:t>
      </w:r>
      <w:r w:rsidR="00936F2D">
        <w:rPr>
          <w:b/>
          <w:bCs/>
        </w:rPr>
        <w:t>b</w:t>
      </w:r>
      <w:r>
        <w:rPr>
          <w:b/>
          <w:bCs/>
        </w:rPr>
        <w:t>licise through BCI Events</w:t>
      </w:r>
      <w:r w:rsidR="00936F2D">
        <w:rPr>
          <w:b/>
          <w:bCs/>
        </w:rPr>
        <w:t>, and to include the potential for dial in.</w:t>
      </w:r>
    </w:p>
    <w:p w14:paraId="2466BC2B" w14:textId="236FB622" w:rsidR="00141033" w:rsidRDefault="00141033">
      <w:pPr>
        <w:rPr>
          <w:b/>
          <w:bCs/>
        </w:rPr>
      </w:pPr>
    </w:p>
    <w:p w14:paraId="0FAAEAF5" w14:textId="0F128EA6" w:rsidR="00DD1F5C" w:rsidRDefault="00DD1F5C">
      <w:pPr>
        <w:rPr>
          <w:u w:val="single"/>
        </w:rPr>
      </w:pPr>
      <w:r>
        <w:rPr>
          <w:u w:val="single"/>
        </w:rPr>
        <w:t>Other Future Chapter Event Plans:</w:t>
      </w:r>
    </w:p>
    <w:p w14:paraId="255A89B4" w14:textId="6FE6D1A1" w:rsidR="00183EEA" w:rsidRDefault="00183EEA">
      <w:r>
        <w:t xml:space="preserve">BK confirmed that the </w:t>
      </w:r>
      <w:r w:rsidR="007A18F5">
        <w:t xml:space="preserve">March Committee meeting was in schedule for </w:t>
      </w:r>
      <w:r w:rsidR="006C6CDE">
        <w:t>the fulfilment of the aborted Christmas event.</w:t>
      </w:r>
    </w:p>
    <w:p w14:paraId="55F73279" w14:textId="03F69263" w:rsidR="00DD1F5C" w:rsidRDefault="000E73E5">
      <w:r>
        <w:t>BK advised that the Summer Chapter event in June is still hoped to be the one at Felixstowe Port (see action 03/011021, above)</w:t>
      </w:r>
      <w:r w:rsidR="004F5E2A">
        <w:t>, potentially majoring on supply chain matters.</w:t>
      </w:r>
    </w:p>
    <w:p w14:paraId="608C7B86" w14:textId="487F363B" w:rsidR="004F5E2A" w:rsidRDefault="004F5E2A">
      <w:pPr>
        <w:rPr>
          <w:b/>
          <w:bCs/>
        </w:rPr>
      </w:pPr>
      <w:r>
        <w:rPr>
          <w:b/>
          <w:bCs/>
        </w:rPr>
        <w:t>Action 06/210122 – RV to check whether Mark Browne might be available and willing to support in presenting at any Felixstowe event, once secured.</w:t>
      </w:r>
    </w:p>
    <w:p w14:paraId="53505E68" w14:textId="6814C91F" w:rsidR="00776CE1" w:rsidRDefault="00776CE1">
      <w:r>
        <w:t xml:space="preserve">BK advised that the Autumn Chapter event in October </w:t>
      </w:r>
      <w:r w:rsidR="004000DB">
        <w:t xml:space="preserve">could, on reflection, notionally be either a people-led topic event or a cyber one. The Committee suggested that both options be kept on the table for now and to review at a future Committee meeting </w:t>
      </w:r>
      <w:r w:rsidR="003E5FD8">
        <w:t xml:space="preserve">whether a suitable speaker for one or </w:t>
      </w:r>
      <w:r w:rsidR="00DC274F">
        <w:t>another</w:t>
      </w:r>
      <w:r w:rsidR="003E5FD8">
        <w:t xml:space="preserve"> topic had presented themselves by then.</w:t>
      </w:r>
    </w:p>
    <w:p w14:paraId="2A107DCB" w14:textId="55B68FF1" w:rsidR="00870485" w:rsidRDefault="00870485"/>
    <w:p w14:paraId="4978127F" w14:textId="77777777" w:rsidR="006E25A8" w:rsidRDefault="006E25A8">
      <w:pPr>
        <w:rPr>
          <w:u w:val="single"/>
        </w:rPr>
      </w:pPr>
      <w:r>
        <w:rPr>
          <w:u w:val="single"/>
        </w:rPr>
        <w:t>Other Chapter Shared Plans (London; and South):</w:t>
      </w:r>
    </w:p>
    <w:p w14:paraId="57BCEE0F" w14:textId="5244DA94" w:rsidR="00870485" w:rsidRDefault="006E25A8">
      <w:pPr>
        <w:rPr>
          <w:u w:val="single"/>
        </w:rPr>
      </w:pPr>
      <w:r>
        <w:t xml:space="preserve">The Committee </w:t>
      </w:r>
      <w:r w:rsidR="00E85BA6">
        <w:t>recorded</w:t>
      </w:r>
      <w:r>
        <w:t xml:space="preserve"> that there had been no communications noted regarding</w:t>
      </w:r>
      <w:r w:rsidR="00E85BA6">
        <w:t xml:space="preserve"> neighbouring Chapter plans.</w:t>
      </w:r>
      <w:r>
        <w:t xml:space="preserve"> </w:t>
      </w:r>
      <w:r>
        <w:rPr>
          <w:u w:val="single"/>
        </w:rPr>
        <w:t xml:space="preserve"> </w:t>
      </w:r>
    </w:p>
    <w:p w14:paraId="14B42050" w14:textId="77777777" w:rsidR="00DC274F" w:rsidRDefault="00DC274F">
      <w:pPr>
        <w:rPr>
          <w:u w:val="single"/>
        </w:rPr>
      </w:pPr>
    </w:p>
    <w:p w14:paraId="3CC1DEBA" w14:textId="461DD168" w:rsidR="00DC274F" w:rsidRDefault="001B51F2">
      <w:pPr>
        <w:rPr>
          <w:u w:val="single"/>
        </w:rPr>
      </w:pPr>
      <w:r>
        <w:rPr>
          <w:u w:val="single"/>
        </w:rPr>
        <w:t>Any Other Business:</w:t>
      </w:r>
    </w:p>
    <w:p w14:paraId="205E8F13" w14:textId="0CB7D86D" w:rsidR="008E1492" w:rsidRDefault="008E1492">
      <w:r>
        <w:lastRenderedPageBreak/>
        <w:t>MS drew the Committee’s attention to a forthcoming BCI Member Meeting to be held virtually on 25</w:t>
      </w:r>
      <w:r w:rsidRPr="008E1492">
        <w:rPr>
          <w:vertAlign w:val="superscript"/>
        </w:rPr>
        <w:t>th</w:t>
      </w:r>
      <w:r>
        <w:t xml:space="preserve"> and 27</w:t>
      </w:r>
      <w:r w:rsidRPr="008E1492">
        <w:rPr>
          <w:vertAlign w:val="superscript"/>
        </w:rPr>
        <w:t>th</w:t>
      </w:r>
      <w:r>
        <w:t xml:space="preserve"> J</w:t>
      </w:r>
      <w:r w:rsidR="00183EEA">
        <w:t>anuary. He encouraged all to think about attending.</w:t>
      </w:r>
    </w:p>
    <w:p w14:paraId="2E35BF97" w14:textId="6B51134E" w:rsidR="001B51F2" w:rsidRDefault="001B51F2">
      <w:r>
        <w:t>RV</w:t>
      </w:r>
      <w:r w:rsidR="00DA7672">
        <w:t xml:space="preserve"> enquired about LK’s health after her pre-Christmas bout of COVID and the Committee were pleased to note that she had made a full recovery</w:t>
      </w:r>
      <w:r w:rsidR="000E5BB9">
        <w:t>.</w:t>
      </w:r>
    </w:p>
    <w:p w14:paraId="31E4DCC6" w14:textId="4BA2CA21" w:rsidR="000E5BB9" w:rsidRDefault="000E5BB9">
      <w:r>
        <w:t xml:space="preserve">BK asked all the Committee to look at the </w:t>
      </w:r>
      <w:r w:rsidR="00DE7EFC">
        <w:t xml:space="preserve">strike out items on the “Suggested Topics” on the agenda which were all those noted as “time critical”. The Committee indicated these changes were </w:t>
      </w:r>
      <w:r w:rsidR="00666225">
        <w:t>all acceptable.</w:t>
      </w:r>
    </w:p>
    <w:p w14:paraId="5B1FC20D" w14:textId="7CD2FF95" w:rsidR="00666225" w:rsidRPr="001B51F2" w:rsidRDefault="00666225">
      <w:r>
        <w:t>Being no further business, MS thanked all attendees and closed the meeting c 10am.</w:t>
      </w:r>
    </w:p>
    <w:sectPr w:rsidR="00666225" w:rsidRPr="001B51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5781" w14:textId="77777777" w:rsidR="00FE56CB" w:rsidRDefault="00FE56CB" w:rsidP="005E5E58">
      <w:pPr>
        <w:spacing w:after="0" w:line="240" w:lineRule="auto"/>
      </w:pPr>
      <w:r>
        <w:separator/>
      </w:r>
    </w:p>
  </w:endnote>
  <w:endnote w:type="continuationSeparator" w:id="0">
    <w:p w14:paraId="284F116A" w14:textId="77777777" w:rsidR="00FE56CB" w:rsidRDefault="00FE56CB" w:rsidP="005E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30D6" w14:textId="77777777" w:rsidR="00924CF1" w:rsidRDefault="0092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48E5" w14:textId="520F15C4" w:rsidR="00924CF1" w:rsidRDefault="00924CF1">
    <w:pPr>
      <w:pStyle w:val="Footer"/>
      <w:jc w:val="center"/>
      <w:rPr>
        <w:color w:val="4472C4" w:themeColor="accent1"/>
      </w:rPr>
    </w:pPr>
    <w:r>
      <w:rPr>
        <w:color w:val="4472C4" w:themeColor="accent1"/>
      </w:rPr>
      <w:t xml:space="preserve">Version 1.1 – Approved after Committee </w:t>
    </w:r>
    <w:r>
      <w:rPr>
        <w:color w:val="4472C4" w:themeColor="accent1"/>
      </w:rPr>
      <w:t>Review</w:t>
    </w:r>
  </w:p>
  <w:p w14:paraId="70D702FD" w14:textId="17C85AC0" w:rsidR="00924CF1" w:rsidRDefault="00924CF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0B2A83E" w14:textId="77777777" w:rsidR="00934AF5" w:rsidRDefault="00934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974" w14:textId="77777777" w:rsidR="00924CF1" w:rsidRDefault="0092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9959" w14:textId="77777777" w:rsidR="00FE56CB" w:rsidRDefault="00FE56CB" w:rsidP="005E5E58">
      <w:pPr>
        <w:spacing w:after="0" w:line="240" w:lineRule="auto"/>
      </w:pPr>
      <w:r>
        <w:separator/>
      </w:r>
    </w:p>
  </w:footnote>
  <w:footnote w:type="continuationSeparator" w:id="0">
    <w:p w14:paraId="21A3CF26" w14:textId="77777777" w:rsidR="00FE56CB" w:rsidRDefault="00FE56CB" w:rsidP="005E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E09F" w14:textId="77777777" w:rsidR="00924CF1" w:rsidRDefault="0092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2996" w14:textId="1790930F" w:rsidR="005E5E58" w:rsidRDefault="005E5E58">
    <w:pPr>
      <w:pStyle w:val="Header"/>
    </w:pPr>
    <w:r>
      <w:t>Publication ver</w:t>
    </w:r>
    <w:r w:rsidR="006B14A2">
      <w:t>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B763" w14:textId="77777777" w:rsidR="00924CF1" w:rsidRDefault="00924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326"/>
    <w:multiLevelType w:val="hybridMultilevel"/>
    <w:tmpl w:val="E0F24EA4"/>
    <w:lvl w:ilvl="0" w:tplc="9202F3F2">
      <w:start w:val="1"/>
      <w:numFmt w:val="decimal"/>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CD670F"/>
    <w:multiLevelType w:val="hybridMultilevel"/>
    <w:tmpl w:val="3320A67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E4C3F"/>
    <w:multiLevelType w:val="hybridMultilevel"/>
    <w:tmpl w:val="40766A4E"/>
    <w:lvl w:ilvl="0" w:tplc="9202F3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00AC3"/>
    <w:multiLevelType w:val="hybridMultilevel"/>
    <w:tmpl w:val="0A34AD7A"/>
    <w:lvl w:ilvl="0" w:tplc="D4A8B49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835D1"/>
    <w:multiLevelType w:val="hybridMultilevel"/>
    <w:tmpl w:val="A37A0F20"/>
    <w:lvl w:ilvl="0" w:tplc="D4A8B49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24A9"/>
    <w:multiLevelType w:val="hybridMultilevel"/>
    <w:tmpl w:val="B62C4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F3975"/>
    <w:multiLevelType w:val="hybridMultilevel"/>
    <w:tmpl w:val="FF286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06E18"/>
    <w:multiLevelType w:val="hybridMultilevel"/>
    <w:tmpl w:val="B0AC68F2"/>
    <w:lvl w:ilvl="0" w:tplc="D4A8B49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90496"/>
    <w:multiLevelType w:val="hybridMultilevel"/>
    <w:tmpl w:val="601A5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D221D"/>
    <w:multiLevelType w:val="hybridMultilevel"/>
    <w:tmpl w:val="C026E3A8"/>
    <w:lvl w:ilvl="0" w:tplc="D4A8B49A">
      <w:start w:val="1"/>
      <w:numFmt w:val="decimal"/>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CA2358"/>
    <w:multiLevelType w:val="hybridMultilevel"/>
    <w:tmpl w:val="1B981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054A97"/>
    <w:multiLevelType w:val="hybridMultilevel"/>
    <w:tmpl w:val="A5984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81D0F"/>
    <w:multiLevelType w:val="hybridMultilevel"/>
    <w:tmpl w:val="F7AE7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C24B99"/>
    <w:multiLevelType w:val="hybridMultilevel"/>
    <w:tmpl w:val="06066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A7596"/>
    <w:multiLevelType w:val="hybridMultilevel"/>
    <w:tmpl w:val="4DB6A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8013D2"/>
    <w:multiLevelType w:val="hybridMultilevel"/>
    <w:tmpl w:val="371C7604"/>
    <w:lvl w:ilvl="0" w:tplc="68865CDC">
      <w:start w:val="6"/>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136815"/>
    <w:multiLevelType w:val="hybridMultilevel"/>
    <w:tmpl w:val="96FCB414"/>
    <w:lvl w:ilvl="0" w:tplc="D4A8B49A">
      <w:start w:val="1"/>
      <w:numFmt w:val="decimal"/>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2E1803"/>
    <w:multiLevelType w:val="hybridMultilevel"/>
    <w:tmpl w:val="AE7413D4"/>
    <w:lvl w:ilvl="0" w:tplc="A6C6944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1A4926"/>
    <w:multiLevelType w:val="hybridMultilevel"/>
    <w:tmpl w:val="E7CE7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52BF8"/>
    <w:multiLevelType w:val="hybridMultilevel"/>
    <w:tmpl w:val="F7C280AE"/>
    <w:lvl w:ilvl="0" w:tplc="68865CDC">
      <w:start w:val="6"/>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4E545D"/>
    <w:multiLevelType w:val="hybridMultilevel"/>
    <w:tmpl w:val="883CC6B0"/>
    <w:lvl w:ilvl="0" w:tplc="FFFCFFC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831030">
    <w:abstractNumId w:val="12"/>
  </w:num>
  <w:num w:numId="2" w16cid:durableId="2074039571">
    <w:abstractNumId w:val="18"/>
  </w:num>
  <w:num w:numId="3" w16cid:durableId="1975212178">
    <w:abstractNumId w:val="11"/>
  </w:num>
  <w:num w:numId="4" w16cid:durableId="1799646675">
    <w:abstractNumId w:val="13"/>
  </w:num>
  <w:num w:numId="5" w16cid:durableId="782454526">
    <w:abstractNumId w:val="8"/>
  </w:num>
  <w:num w:numId="6" w16cid:durableId="530847452">
    <w:abstractNumId w:val="2"/>
  </w:num>
  <w:num w:numId="7" w16cid:durableId="1154562169">
    <w:abstractNumId w:val="0"/>
  </w:num>
  <w:num w:numId="8" w16cid:durableId="1538346878">
    <w:abstractNumId w:val="14"/>
  </w:num>
  <w:num w:numId="9" w16cid:durableId="135607850">
    <w:abstractNumId w:val="3"/>
  </w:num>
  <w:num w:numId="10" w16cid:durableId="394549894">
    <w:abstractNumId w:val="5"/>
  </w:num>
  <w:num w:numId="11" w16cid:durableId="1584295027">
    <w:abstractNumId w:val="16"/>
  </w:num>
  <w:num w:numId="12" w16cid:durableId="227418943">
    <w:abstractNumId w:val="7"/>
  </w:num>
  <w:num w:numId="13" w16cid:durableId="1613974452">
    <w:abstractNumId w:val="9"/>
  </w:num>
  <w:num w:numId="14" w16cid:durableId="315695650">
    <w:abstractNumId w:val="4"/>
  </w:num>
  <w:num w:numId="15" w16cid:durableId="550651593">
    <w:abstractNumId w:val="15"/>
  </w:num>
  <w:num w:numId="16" w16cid:durableId="1796484725">
    <w:abstractNumId w:val="19"/>
  </w:num>
  <w:num w:numId="17" w16cid:durableId="462239401">
    <w:abstractNumId w:val="6"/>
  </w:num>
  <w:num w:numId="18" w16cid:durableId="96559816">
    <w:abstractNumId w:val="17"/>
  </w:num>
  <w:num w:numId="19" w16cid:durableId="592201523">
    <w:abstractNumId w:val="20"/>
  </w:num>
  <w:num w:numId="20" w16cid:durableId="1503550949">
    <w:abstractNumId w:val="1"/>
  </w:num>
  <w:num w:numId="21" w16cid:durableId="606275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ED"/>
    <w:rsid w:val="000676E1"/>
    <w:rsid w:val="000763A3"/>
    <w:rsid w:val="00091524"/>
    <w:rsid w:val="00096409"/>
    <w:rsid w:val="000C7FD7"/>
    <w:rsid w:val="000D5F58"/>
    <w:rsid w:val="000E5BB9"/>
    <w:rsid w:val="000E73E5"/>
    <w:rsid w:val="000F20C8"/>
    <w:rsid w:val="000F4924"/>
    <w:rsid w:val="00102EE2"/>
    <w:rsid w:val="00110DE0"/>
    <w:rsid w:val="00112322"/>
    <w:rsid w:val="00112E97"/>
    <w:rsid w:val="00123055"/>
    <w:rsid w:val="001321B7"/>
    <w:rsid w:val="00141033"/>
    <w:rsid w:val="001479C0"/>
    <w:rsid w:val="001662AB"/>
    <w:rsid w:val="00173C26"/>
    <w:rsid w:val="00173C6A"/>
    <w:rsid w:val="00183EEA"/>
    <w:rsid w:val="00185E73"/>
    <w:rsid w:val="00190530"/>
    <w:rsid w:val="001A41AC"/>
    <w:rsid w:val="001B51F2"/>
    <w:rsid w:val="001C14A2"/>
    <w:rsid w:val="001C7BBE"/>
    <w:rsid w:val="001E0D56"/>
    <w:rsid w:val="001F3BEF"/>
    <w:rsid w:val="00204597"/>
    <w:rsid w:val="002217DB"/>
    <w:rsid w:val="00236898"/>
    <w:rsid w:val="00236AED"/>
    <w:rsid w:val="00240DBC"/>
    <w:rsid w:val="00243B85"/>
    <w:rsid w:val="00265B1B"/>
    <w:rsid w:val="0028493C"/>
    <w:rsid w:val="002917E5"/>
    <w:rsid w:val="002A627B"/>
    <w:rsid w:val="002B622F"/>
    <w:rsid w:val="002C3976"/>
    <w:rsid w:val="002C6B18"/>
    <w:rsid w:val="002D104D"/>
    <w:rsid w:val="002E5CAF"/>
    <w:rsid w:val="002F2904"/>
    <w:rsid w:val="00305CD6"/>
    <w:rsid w:val="00333CEB"/>
    <w:rsid w:val="00336484"/>
    <w:rsid w:val="00346150"/>
    <w:rsid w:val="00366409"/>
    <w:rsid w:val="00386854"/>
    <w:rsid w:val="003965DF"/>
    <w:rsid w:val="00396A7C"/>
    <w:rsid w:val="00396A87"/>
    <w:rsid w:val="003B7CD7"/>
    <w:rsid w:val="003E4211"/>
    <w:rsid w:val="003E5FD8"/>
    <w:rsid w:val="004000DB"/>
    <w:rsid w:val="00401857"/>
    <w:rsid w:val="00404FBC"/>
    <w:rsid w:val="00451687"/>
    <w:rsid w:val="00451B21"/>
    <w:rsid w:val="00451CA2"/>
    <w:rsid w:val="00461BD6"/>
    <w:rsid w:val="004639B5"/>
    <w:rsid w:val="00472071"/>
    <w:rsid w:val="00474E99"/>
    <w:rsid w:val="00490CE5"/>
    <w:rsid w:val="004C3683"/>
    <w:rsid w:val="004C7A80"/>
    <w:rsid w:val="004D4170"/>
    <w:rsid w:val="004D7911"/>
    <w:rsid w:val="004E437B"/>
    <w:rsid w:val="004F5E2A"/>
    <w:rsid w:val="00500C7F"/>
    <w:rsid w:val="005068F3"/>
    <w:rsid w:val="005129F4"/>
    <w:rsid w:val="00513C10"/>
    <w:rsid w:val="00514D0E"/>
    <w:rsid w:val="005235E9"/>
    <w:rsid w:val="00526B22"/>
    <w:rsid w:val="00530310"/>
    <w:rsid w:val="00575A5F"/>
    <w:rsid w:val="00575DD2"/>
    <w:rsid w:val="00586ADB"/>
    <w:rsid w:val="0059279D"/>
    <w:rsid w:val="005A5732"/>
    <w:rsid w:val="005B410D"/>
    <w:rsid w:val="005C5D9F"/>
    <w:rsid w:val="005D5659"/>
    <w:rsid w:val="005E5E58"/>
    <w:rsid w:val="005E772F"/>
    <w:rsid w:val="00612839"/>
    <w:rsid w:val="006270AB"/>
    <w:rsid w:val="006312CA"/>
    <w:rsid w:val="00656D75"/>
    <w:rsid w:val="006616F0"/>
    <w:rsid w:val="00663282"/>
    <w:rsid w:val="00666225"/>
    <w:rsid w:val="00672599"/>
    <w:rsid w:val="006827FD"/>
    <w:rsid w:val="00690BD9"/>
    <w:rsid w:val="006A3E27"/>
    <w:rsid w:val="006A78E4"/>
    <w:rsid w:val="006B14A2"/>
    <w:rsid w:val="006B59C6"/>
    <w:rsid w:val="006C6CDE"/>
    <w:rsid w:val="006E25A8"/>
    <w:rsid w:val="006F3550"/>
    <w:rsid w:val="006F6950"/>
    <w:rsid w:val="007019D3"/>
    <w:rsid w:val="00715E0E"/>
    <w:rsid w:val="007706B3"/>
    <w:rsid w:val="00774D48"/>
    <w:rsid w:val="00776CE1"/>
    <w:rsid w:val="00782391"/>
    <w:rsid w:val="007A18F5"/>
    <w:rsid w:val="007A2AD2"/>
    <w:rsid w:val="007A391D"/>
    <w:rsid w:val="007A39D4"/>
    <w:rsid w:val="007B01C9"/>
    <w:rsid w:val="007C7705"/>
    <w:rsid w:val="007F01CF"/>
    <w:rsid w:val="008019CA"/>
    <w:rsid w:val="008036E7"/>
    <w:rsid w:val="0082086C"/>
    <w:rsid w:val="008313C9"/>
    <w:rsid w:val="00840385"/>
    <w:rsid w:val="00840D5B"/>
    <w:rsid w:val="00853581"/>
    <w:rsid w:val="008549CD"/>
    <w:rsid w:val="00855C71"/>
    <w:rsid w:val="00861AE8"/>
    <w:rsid w:val="00870485"/>
    <w:rsid w:val="0089396F"/>
    <w:rsid w:val="008A56EE"/>
    <w:rsid w:val="008C1DB8"/>
    <w:rsid w:val="008E02D3"/>
    <w:rsid w:val="008E1492"/>
    <w:rsid w:val="0090628A"/>
    <w:rsid w:val="00922944"/>
    <w:rsid w:val="00923D64"/>
    <w:rsid w:val="00924CF1"/>
    <w:rsid w:val="009274F5"/>
    <w:rsid w:val="009334EE"/>
    <w:rsid w:val="00934AF5"/>
    <w:rsid w:val="00936F2D"/>
    <w:rsid w:val="009452F5"/>
    <w:rsid w:val="009553C7"/>
    <w:rsid w:val="009605CE"/>
    <w:rsid w:val="00967ED6"/>
    <w:rsid w:val="00972569"/>
    <w:rsid w:val="0098422D"/>
    <w:rsid w:val="00994312"/>
    <w:rsid w:val="009C2DDD"/>
    <w:rsid w:val="009C490F"/>
    <w:rsid w:val="009C56FE"/>
    <w:rsid w:val="009D04FE"/>
    <w:rsid w:val="009D68DD"/>
    <w:rsid w:val="009E1447"/>
    <w:rsid w:val="009E7CBF"/>
    <w:rsid w:val="009F1595"/>
    <w:rsid w:val="009F6B1B"/>
    <w:rsid w:val="00A06A82"/>
    <w:rsid w:val="00A06C39"/>
    <w:rsid w:val="00A07CAC"/>
    <w:rsid w:val="00A20910"/>
    <w:rsid w:val="00A33669"/>
    <w:rsid w:val="00A51CA4"/>
    <w:rsid w:val="00A83CBC"/>
    <w:rsid w:val="00AA2453"/>
    <w:rsid w:val="00AA27AF"/>
    <w:rsid w:val="00AA7CC6"/>
    <w:rsid w:val="00AC0574"/>
    <w:rsid w:val="00AC70AD"/>
    <w:rsid w:val="00AD6870"/>
    <w:rsid w:val="00AE401C"/>
    <w:rsid w:val="00AF2378"/>
    <w:rsid w:val="00AF5D69"/>
    <w:rsid w:val="00AF602A"/>
    <w:rsid w:val="00B20CFD"/>
    <w:rsid w:val="00B241C5"/>
    <w:rsid w:val="00B34678"/>
    <w:rsid w:val="00B46EAC"/>
    <w:rsid w:val="00B510A2"/>
    <w:rsid w:val="00B71CC5"/>
    <w:rsid w:val="00B763DF"/>
    <w:rsid w:val="00B856C0"/>
    <w:rsid w:val="00B920CF"/>
    <w:rsid w:val="00B942CC"/>
    <w:rsid w:val="00BB688D"/>
    <w:rsid w:val="00BC0485"/>
    <w:rsid w:val="00BC35D2"/>
    <w:rsid w:val="00BD2943"/>
    <w:rsid w:val="00BD68FC"/>
    <w:rsid w:val="00C02164"/>
    <w:rsid w:val="00C26E97"/>
    <w:rsid w:val="00C34C12"/>
    <w:rsid w:val="00C34E42"/>
    <w:rsid w:val="00C352B0"/>
    <w:rsid w:val="00C45390"/>
    <w:rsid w:val="00C67698"/>
    <w:rsid w:val="00C8113A"/>
    <w:rsid w:val="00CA7EAE"/>
    <w:rsid w:val="00CB416D"/>
    <w:rsid w:val="00CD02CF"/>
    <w:rsid w:val="00CD50A1"/>
    <w:rsid w:val="00CE1D61"/>
    <w:rsid w:val="00D01687"/>
    <w:rsid w:val="00D10635"/>
    <w:rsid w:val="00D2208B"/>
    <w:rsid w:val="00D256F9"/>
    <w:rsid w:val="00D50CBF"/>
    <w:rsid w:val="00D52FDD"/>
    <w:rsid w:val="00D70F05"/>
    <w:rsid w:val="00D71991"/>
    <w:rsid w:val="00D80180"/>
    <w:rsid w:val="00D85BFA"/>
    <w:rsid w:val="00DA7672"/>
    <w:rsid w:val="00DC13D6"/>
    <w:rsid w:val="00DC274F"/>
    <w:rsid w:val="00DD1F5C"/>
    <w:rsid w:val="00DE6B4D"/>
    <w:rsid w:val="00DE7ACE"/>
    <w:rsid w:val="00DE7EFC"/>
    <w:rsid w:val="00E06AAA"/>
    <w:rsid w:val="00E11441"/>
    <w:rsid w:val="00E204BF"/>
    <w:rsid w:val="00E22E84"/>
    <w:rsid w:val="00E30A68"/>
    <w:rsid w:val="00E335F3"/>
    <w:rsid w:val="00E37180"/>
    <w:rsid w:val="00E448C8"/>
    <w:rsid w:val="00E67290"/>
    <w:rsid w:val="00E85BA6"/>
    <w:rsid w:val="00E86757"/>
    <w:rsid w:val="00E87E9F"/>
    <w:rsid w:val="00E91B16"/>
    <w:rsid w:val="00EB1CEF"/>
    <w:rsid w:val="00EB2E84"/>
    <w:rsid w:val="00EB4E61"/>
    <w:rsid w:val="00EB582F"/>
    <w:rsid w:val="00EC63F0"/>
    <w:rsid w:val="00ED38BE"/>
    <w:rsid w:val="00EE0E3D"/>
    <w:rsid w:val="00EE3ED1"/>
    <w:rsid w:val="00F0736A"/>
    <w:rsid w:val="00F15346"/>
    <w:rsid w:val="00F17592"/>
    <w:rsid w:val="00F271F8"/>
    <w:rsid w:val="00F63FC6"/>
    <w:rsid w:val="00F73582"/>
    <w:rsid w:val="00F81B89"/>
    <w:rsid w:val="00F87D88"/>
    <w:rsid w:val="00F929D5"/>
    <w:rsid w:val="00F94458"/>
    <w:rsid w:val="00FD4311"/>
    <w:rsid w:val="00FE56CB"/>
    <w:rsid w:val="00FF0B8C"/>
    <w:rsid w:val="00FF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F17A"/>
  <w15:chartTrackingRefBased/>
  <w15:docId w15:val="{701B2E88-6D8F-4B8F-A78F-07F384D2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AED"/>
    <w:pPr>
      <w:spacing w:after="0" w:line="240" w:lineRule="auto"/>
    </w:pPr>
  </w:style>
  <w:style w:type="paragraph" w:styleId="Header">
    <w:name w:val="header"/>
    <w:basedOn w:val="Normal"/>
    <w:link w:val="HeaderChar"/>
    <w:uiPriority w:val="99"/>
    <w:unhideWhenUsed/>
    <w:rsid w:val="005E5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58"/>
  </w:style>
  <w:style w:type="paragraph" w:styleId="Footer">
    <w:name w:val="footer"/>
    <w:basedOn w:val="Normal"/>
    <w:link w:val="FooterChar"/>
    <w:uiPriority w:val="99"/>
    <w:unhideWhenUsed/>
    <w:rsid w:val="005E5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58"/>
  </w:style>
  <w:style w:type="paragraph" w:styleId="ListParagraph">
    <w:name w:val="List Paragraph"/>
    <w:basedOn w:val="Normal"/>
    <w:uiPriority w:val="34"/>
    <w:qFormat/>
    <w:rsid w:val="008A5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Brian Kinch</cp:lastModifiedBy>
  <cp:revision>2</cp:revision>
  <dcterms:created xsi:type="dcterms:W3CDTF">2022-05-19T14:27:00Z</dcterms:created>
  <dcterms:modified xsi:type="dcterms:W3CDTF">2022-05-19T14:27:00Z</dcterms:modified>
</cp:coreProperties>
</file>