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DD01D" w14:textId="780EB4BC" w:rsidR="004C3683" w:rsidRPr="001B3251" w:rsidRDefault="006A306D">
      <w:pPr>
        <w:rPr>
          <w:sz w:val="28"/>
          <w:szCs w:val="28"/>
          <w:u w:val="single"/>
        </w:rPr>
      </w:pPr>
      <w:proofErr w:type="spellStart"/>
      <w:r w:rsidRPr="001B3251">
        <w:rPr>
          <w:sz w:val="28"/>
          <w:szCs w:val="28"/>
          <w:u w:val="single"/>
        </w:rPr>
        <w:t>BCIEoE</w:t>
      </w:r>
      <w:proofErr w:type="spellEnd"/>
      <w:r w:rsidRPr="001B3251">
        <w:rPr>
          <w:sz w:val="28"/>
          <w:szCs w:val="28"/>
          <w:u w:val="single"/>
        </w:rPr>
        <w:t xml:space="preserve"> – Management Committee Meeting 22/05/2020</w:t>
      </w:r>
    </w:p>
    <w:p w14:paraId="67388AE1" w14:textId="3693F776" w:rsidR="006A306D" w:rsidRDefault="006A306D">
      <w:r>
        <w:t>11:00 – 12:00</w:t>
      </w:r>
      <w:r w:rsidR="001B3251">
        <w:t xml:space="preserve"> GMT</w:t>
      </w:r>
      <w:r w:rsidR="00922B11">
        <w:t>, By Skype Teleconference</w:t>
      </w:r>
    </w:p>
    <w:p w14:paraId="5F8295DA" w14:textId="2AB0F416" w:rsidR="006A306D" w:rsidRPr="001B3251" w:rsidRDefault="006A306D">
      <w:pPr>
        <w:rPr>
          <w:sz w:val="24"/>
          <w:szCs w:val="24"/>
          <w:u w:val="single"/>
        </w:rPr>
      </w:pPr>
      <w:r w:rsidRPr="001B3251">
        <w:rPr>
          <w:sz w:val="24"/>
          <w:szCs w:val="24"/>
          <w:u w:val="single"/>
        </w:rPr>
        <w:t xml:space="preserve">Attendees: </w:t>
      </w:r>
    </w:p>
    <w:p w14:paraId="6C5D3ECB" w14:textId="1DF75159" w:rsidR="006A306D" w:rsidRDefault="006A306D" w:rsidP="006A306D">
      <w:pPr>
        <w:pStyle w:val="NoSpacing"/>
      </w:pPr>
      <w:r>
        <w:tab/>
        <w:t>Brian Kinch</w:t>
      </w:r>
      <w:r w:rsidR="00922B11">
        <w:t>, Secretary</w:t>
      </w:r>
    </w:p>
    <w:p w14:paraId="0FF7990D" w14:textId="1D8238BD" w:rsidR="006A306D" w:rsidRDefault="006A306D" w:rsidP="006A306D">
      <w:pPr>
        <w:pStyle w:val="NoSpacing"/>
      </w:pPr>
      <w:r>
        <w:tab/>
        <w:t>Richard Verrinder</w:t>
      </w:r>
      <w:r w:rsidR="00922B11">
        <w:t>, Vice Chair (Acting Chair for this meeting)</w:t>
      </w:r>
    </w:p>
    <w:p w14:paraId="146FEDFA" w14:textId="05F1DAFA" w:rsidR="006A306D" w:rsidRDefault="006A306D" w:rsidP="006A306D">
      <w:pPr>
        <w:pStyle w:val="NoSpacing"/>
      </w:pPr>
      <w:r>
        <w:tab/>
        <w:t>Jim Barrow</w:t>
      </w:r>
      <w:r w:rsidR="00922B11">
        <w:t>, Member</w:t>
      </w:r>
    </w:p>
    <w:p w14:paraId="78ABA54E" w14:textId="5029FFF1" w:rsidR="006A306D" w:rsidRDefault="006A306D" w:rsidP="006A306D">
      <w:pPr>
        <w:pStyle w:val="NoSpacing"/>
      </w:pPr>
      <w:r>
        <w:tab/>
        <w:t>Adrian Jolly</w:t>
      </w:r>
      <w:r w:rsidR="00922B11">
        <w:t>, Member</w:t>
      </w:r>
    </w:p>
    <w:p w14:paraId="74DEAAE3" w14:textId="3AE9D1B7" w:rsidR="006A306D" w:rsidRDefault="006A306D" w:rsidP="006A306D">
      <w:pPr>
        <w:pStyle w:val="NoSpacing"/>
      </w:pPr>
      <w:r>
        <w:tab/>
        <w:t>Lauren Kinch</w:t>
      </w:r>
      <w:r w:rsidR="00922B11">
        <w:t>, Administrator</w:t>
      </w:r>
    </w:p>
    <w:p w14:paraId="49C3533B" w14:textId="5EF23FA7" w:rsidR="006A306D" w:rsidRDefault="006A306D" w:rsidP="006A306D">
      <w:pPr>
        <w:pStyle w:val="NoSpacing"/>
      </w:pPr>
      <w:r>
        <w:tab/>
        <w:t>Tim Cracknell</w:t>
      </w:r>
      <w:r w:rsidR="00922B11">
        <w:t>, Member</w:t>
      </w:r>
    </w:p>
    <w:p w14:paraId="6E8C551D" w14:textId="68A67832" w:rsidR="006A306D" w:rsidRDefault="006A306D" w:rsidP="006A306D">
      <w:pPr>
        <w:pStyle w:val="NoSpacing"/>
      </w:pPr>
      <w:r>
        <w:tab/>
        <w:t>Ian Dunlop</w:t>
      </w:r>
      <w:r w:rsidR="00922B11">
        <w:t>, Prospective Member</w:t>
      </w:r>
    </w:p>
    <w:p w14:paraId="14262C6F" w14:textId="22F3D3A9" w:rsidR="006A306D" w:rsidRDefault="006A306D" w:rsidP="006A306D">
      <w:pPr>
        <w:pStyle w:val="NoSpacing"/>
      </w:pPr>
      <w:r>
        <w:tab/>
        <w:t xml:space="preserve">Chris </w:t>
      </w:r>
      <w:proofErr w:type="spellStart"/>
      <w:r>
        <w:t>Aldred</w:t>
      </w:r>
      <w:proofErr w:type="spellEnd"/>
      <w:r w:rsidR="00922B11">
        <w:t>, Prospective Member</w:t>
      </w:r>
    </w:p>
    <w:p w14:paraId="6F93DB8A" w14:textId="165A4222" w:rsidR="00E26985" w:rsidRDefault="00E26985" w:rsidP="006A306D">
      <w:pPr>
        <w:pStyle w:val="NoSpacing"/>
      </w:pPr>
    </w:p>
    <w:p w14:paraId="1FA7D5B7" w14:textId="07BCC412" w:rsidR="00E26985" w:rsidRPr="001B3251" w:rsidRDefault="00E26985" w:rsidP="006A306D">
      <w:pPr>
        <w:pStyle w:val="NoSpacing"/>
        <w:rPr>
          <w:sz w:val="24"/>
          <w:szCs w:val="24"/>
          <w:u w:val="single"/>
        </w:rPr>
      </w:pPr>
      <w:r w:rsidRPr="001B3251">
        <w:rPr>
          <w:sz w:val="24"/>
          <w:szCs w:val="24"/>
          <w:u w:val="single"/>
        </w:rPr>
        <w:t>Apologies:</w:t>
      </w:r>
    </w:p>
    <w:p w14:paraId="6FBA8CFA" w14:textId="1C98D01F" w:rsidR="00E26985" w:rsidRDefault="00E26985" w:rsidP="006A306D">
      <w:pPr>
        <w:pStyle w:val="NoSpacing"/>
      </w:pPr>
      <w:r>
        <w:tab/>
      </w:r>
    </w:p>
    <w:p w14:paraId="439425F9" w14:textId="0DC901EF" w:rsidR="00E26985" w:rsidRDefault="00E26985" w:rsidP="006A306D">
      <w:pPr>
        <w:pStyle w:val="NoSpacing"/>
      </w:pPr>
      <w:r>
        <w:tab/>
        <w:t>Matthew Neall</w:t>
      </w:r>
      <w:r w:rsidR="00922B11">
        <w:t xml:space="preserve">, </w:t>
      </w:r>
      <w:r>
        <w:tab/>
      </w:r>
      <w:r w:rsidR="00922B11">
        <w:t>Member</w:t>
      </w:r>
    </w:p>
    <w:p w14:paraId="4BC176ED" w14:textId="1EE08734" w:rsidR="00E26985" w:rsidRDefault="00E26985" w:rsidP="006A306D">
      <w:pPr>
        <w:pStyle w:val="NoSpacing"/>
      </w:pPr>
      <w:r>
        <w:tab/>
        <w:t>Mark Suttle</w:t>
      </w:r>
      <w:r w:rsidR="00922B11">
        <w:t>, Chair</w:t>
      </w:r>
    </w:p>
    <w:p w14:paraId="0893855C" w14:textId="77777777" w:rsidR="00E26985" w:rsidRDefault="00E26985" w:rsidP="006A306D">
      <w:pPr>
        <w:pStyle w:val="NoSpacing"/>
      </w:pPr>
    </w:p>
    <w:p w14:paraId="2E4C50F6" w14:textId="2AD8116F" w:rsidR="006A306D" w:rsidRDefault="00B40E50" w:rsidP="006A306D">
      <w:pPr>
        <w:pStyle w:val="NoSpacing"/>
        <w:rPr>
          <w:sz w:val="24"/>
          <w:szCs w:val="24"/>
          <w:u w:val="single"/>
        </w:rPr>
      </w:pPr>
      <w:r w:rsidRPr="00B40E50">
        <w:rPr>
          <w:sz w:val="24"/>
          <w:szCs w:val="24"/>
          <w:u w:val="single"/>
        </w:rPr>
        <w:t>Welcome and Introductions:</w:t>
      </w:r>
    </w:p>
    <w:p w14:paraId="3E2198AE" w14:textId="77777777" w:rsidR="007257AC" w:rsidRPr="00B40E50" w:rsidRDefault="007257AC" w:rsidP="006A306D">
      <w:pPr>
        <w:pStyle w:val="NoSpacing"/>
        <w:rPr>
          <w:sz w:val="24"/>
          <w:szCs w:val="24"/>
          <w:u w:val="single"/>
        </w:rPr>
      </w:pPr>
    </w:p>
    <w:p w14:paraId="1B239723" w14:textId="29D34428" w:rsidR="006936BC" w:rsidRDefault="00FC1AA7" w:rsidP="006A306D">
      <w:pPr>
        <w:pStyle w:val="NoSpacing"/>
      </w:pPr>
      <w:r>
        <w:t xml:space="preserve">The meeting began with </w:t>
      </w:r>
      <w:r w:rsidR="003F3614">
        <w:t xml:space="preserve">introductions from everyone attending including the new </w:t>
      </w:r>
      <w:r w:rsidR="00922B11">
        <w:t xml:space="preserve">prospective </w:t>
      </w:r>
      <w:r w:rsidR="003F3614">
        <w:t>members CA and ID.</w:t>
      </w:r>
    </w:p>
    <w:p w14:paraId="2BDE2161" w14:textId="60C29126" w:rsidR="00AC09F5" w:rsidRDefault="006936BC" w:rsidP="006A306D">
      <w:pPr>
        <w:pStyle w:val="NoSpacing"/>
      </w:pPr>
      <w:r>
        <w:t xml:space="preserve">BK then </w:t>
      </w:r>
      <w:r w:rsidR="00922B11">
        <w:t>confirmed the</w:t>
      </w:r>
      <w:r>
        <w:t xml:space="preserve"> apologies for those who were not available to attend the call.</w:t>
      </w:r>
      <w:r w:rsidR="00537613">
        <w:t xml:space="preserve"> </w:t>
      </w:r>
    </w:p>
    <w:p w14:paraId="47624A89" w14:textId="20D2572B" w:rsidR="00696C2E" w:rsidRDefault="00696C2E" w:rsidP="006A306D">
      <w:pPr>
        <w:pStyle w:val="NoSpacing"/>
      </w:pPr>
    </w:p>
    <w:p w14:paraId="4066C797" w14:textId="29EB1E62" w:rsidR="00696C2E" w:rsidRDefault="00AC09F5" w:rsidP="006A306D">
      <w:pPr>
        <w:pStyle w:val="NoSpacing"/>
        <w:rPr>
          <w:sz w:val="24"/>
          <w:szCs w:val="24"/>
          <w:u w:val="single"/>
        </w:rPr>
      </w:pPr>
      <w:r w:rsidRPr="007257AC">
        <w:rPr>
          <w:sz w:val="24"/>
          <w:szCs w:val="24"/>
          <w:u w:val="single"/>
        </w:rPr>
        <w:t>Terms of Reference:</w:t>
      </w:r>
    </w:p>
    <w:p w14:paraId="3BF960E8" w14:textId="2E692598" w:rsidR="007257AC" w:rsidRDefault="007257AC" w:rsidP="006A306D">
      <w:pPr>
        <w:pStyle w:val="NoSpacing"/>
        <w:rPr>
          <w:sz w:val="24"/>
          <w:szCs w:val="24"/>
          <w:u w:val="single"/>
        </w:rPr>
      </w:pPr>
    </w:p>
    <w:p w14:paraId="12D40DB7" w14:textId="10D8D67A" w:rsidR="007257AC" w:rsidRDefault="007257AC" w:rsidP="006A306D">
      <w:pPr>
        <w:pStyle w:val="NoSpacing"/>
      </w:pPr>
      <w:r>
        <w:t xml:space="preserve">BK </w:t>
      </w:r>
      <w:r w:rsidR="00922B11">
        <w:t>provided background to the original Terms of Reference (</w:t>
      </w:r>
      <w:proofErr w:type="spellStart"/>
      <w:r w:rsidR="00922B11">
        <w:t>ToR</w:t>
      </w:r>
      <w:proofErr w:type="spellEnd"/>
      <w:r w:rsidR="00922B11">
        <w:t>) creation for the Committee, and the associated review period. He indicated</w:t>
      </w:r>
      <w:r w:rsidR="006D2566">
        <w:t xml:space="preserve"> that this would need </w:t>
      </w:r>
      <w:r w:rsidR="0030056D">
        <w:t xml:space="preserve">changing if ID and CA are going to be registering </w:t>
      </w:r>
      <w:r w:rsidR="009E534E">
        <w:t>with the Committee</w:t>
      </w:r>
      <w:r w:rsidR="00922B11">
        <w:t xml:space="preserve">, and had reached out to BCI Central Office for clarity on the art of the </w:t>
      </w:r>
      <w:proofErr w:type="gramStart"/>
      <w:r w:rsidR="00922B11">
        <w:t>possible.</w:t>
      </w:r>
      <w:r w:rsidR="009E534E">
        <w:t>.</w:t>
      </w:r>
      <w:proofErr w:type="gramEnd"/>
    </w:p>
    <w:p w14:paraId="602AB6CC" w14:textId="77777777" w:rsidR="00842872" w:rsidRDefault="00842872" w:rsidP="006A306D">
      <w:pPr>
        <w:pStyle w:val="NoSpacing"/>
      </w:pPr>
    </w:p>
    <w:p w14:paraId="085A2D18" w14:textId="093593DE" w:rsidR="00CE72D5" w:rsidRDefault="00C47056" w:rsidP="00CE72D5">
      <w:pPr>
        <w:pStyle w:val="NoSpacing"/>
      </w:pPr>
      <w:r>
        <w:t xml:space="preserve">BK indicated that </w:t>
      </w:r>
      <w:r w:rsidR="00922B11">
        <w:t xml:space="preserve">Central Office now had their own required </w:t>
      </w:r>
      <w:proofErr w:type="spellStart"/>
      <w:r w:rsidR="00922B11">
        <w:t>ToR</w:t>
      </w:r>
      <w:proofErr w:type="spellEnd"/>
      <w:r w:rsidR="00922B11">
        <w:t xml:space="preserve"> for all volunteer groups under section </w:t>
      </w:r>
      <w:r w:rsidR="004C319C">
        <w:t>6</w:t>
      </w:r>
      <w:r w:rsidR="005C090B">
        <w:t xml:space="preserve"> of </w:t>
      </w:r>
      <w:hyperlink r:id="rId6" w:tgtFrame="_blank" w:history="1">
        <w:r w:rsidR="005C090B">
          <w:rPr>
            <w:rStyle w:val="Hyperlink"/>
            <w:rFonts w:ascii="Arial" w:hAnsi="Arial" w:cs="Arial"/>
            <w:sz w:val="20"/>
            <w:szCs w:val="20"/>
          </w:rPr>
          <w:t>https://www.thebci.org/uploads/assets/9e6973a4-066e-476e-874dd448dd164876/BCI-Groups-Terms-of-Reference.pdf</w:t>
        </w:r>
      </w:hyperlink>
      <w:r w:rsidR="005C090B">
        <w:rPr>
          <w:rFonts w:ascii="Arial" w:hAnsi="Arial" w:cs="Arial"/>
          <w:color w:val="000000"/>
          <w:sz w:val="20"/>
          <w:szCs w:val="20"/>
        </w:rPr>
        <w:t xml:space="preserve"> which had brought about </w:t>
      </w:r>
      <w:r>
        <w:t xml:space="preserve">several </w:t>
      </w:r>
      <w:r w:rsidR="005C090B">
        <w:t xml:space="preserve">material </w:t>
      </w:r>
      <w:r>
        <w:t>changes</w:t>
      </w:r>
      <w:r w:rsidR="005C090B">
        <w:t>, including eliminating the requirement to hold a certain  level of membership to be on a volunteer group</w:t>
      </w:r>
      <w:r w:rsidR="00720D52">
        <w:t>.</w:t>
      </w:r>
      <w:r w:rsidR="005C090B">
        <w:t xml:space="preserve"> The latter is good news is terms of ID’s and CA’s ultimate accession to the Committee, but other changes are less welcome.</w:t>
      </w:r>
      <w:r w:rsidR="002C579C">
        <w:t xml:space="preserve"> </w:t>
      </w:r>
      <w:r w:rsidR="005C090B">
        <w:t>Central Office</w:t>
      </w:r>
      <w:r w:rsidR="002C579C">
        <w:t xml:space="preserve"> are now </w:t>
      </w:r>
      <w:r w:rsidR="005C090B">
        <w:t>consider</w:t>
      </w:r>
      <w:r w:rsidR="002C579C">
        <w:t xml:space="preserve">ing </w:t>
      </w:r>
      <w:r w:rsidR="005C090B">
        <w:t xml:space="preserve">all </w:t>
      </w:r>
      <w:r w:rsidR="002C579C">
        <w:t xml:space="preserve">voluntary groups as </w:t>
      </w:r>
      <w:proofErr w:type="gramStart"/>
      <w:r w:rsidR="002C579C">
        <w:t xml:space="preserve">Chapters, </w:t>
      </w:r>
      <w:r w:rsidR="005C090B">
        <w:t>and</w:t>
      </w:r>
      <w:proofErr w:type="gramEnd"/>
      <w:r w:rsidR="005C090B">
        <w:t xml:space="preserve"> have indicated this on the Community Groups section of the website, </w:t>
      </w:r>
      <w:r w:rsidR="002C579C">
        <w:t xml:space="preserve">so </w:t>
      </w:r>
      <w:r w:rsidR="005C090B">
        <w:t>the Forum</w:t>
      </w:r>
      <w:r w:rsidR="002C579C">
        <w:t xml:space="preserve"> would </w:t>
      </w:r>
      <w:r w:rsidR="005C090B">
        <w:t xml:space="preserve">now </w:t>
      </w:r>
      <w:r w:rsidR="002C579C">
        <w:t xml:space="preserve">need to refer to </w:t>
      </w:r>
      <w:r w:rsidR="005C090B">
        <w:t>it</w:t>
      </w:r>
      <w:r w:rsidR="002C579C">
        <w:t>sel</w:t>
      </w:r>
      <w:r w:rsidR="005C090B">
        <w:t>f</w:t>
      </w:r>
      <w:r w:rsidR="002C579C">
        <w:t xml:space="preserve"> as a Chapter.</w:t>
      </w:r>
      <w:r w:rsidR="00842872">
        <w:t xml:space="preserve"> RV indicated that he would prefer for </w:t>
      </w:r>
      <w:r w:rsidR="005C090B">
        <w:t>the</w:t>
      </w:r>
      <w:r w:rsidR="00842872">
        <w:t xml:space="preserve"> </w:t>
      </w:r>
      <w:r w:rsidR="005C090B">
        <w:t>Forum</w:t>
      </w:r>
      <w:r w:rsidR="00842872">
        <w:t xml:space="preserve"> not be classed as a Chapter as it does not add anything</w:t>
      </w:r>
      <w:r w:rsidR="005C090B">
        <w:t xml:space="preserve"> meaningful</w:t>
      </w:r>
      <w:r w:rsidR="00842872">
        <w:t>.</w:t>
      </w:r>
      <w:r w:rsidR="00CE72D5">
        <w:t xml:space="preserve"> TC</w:t>
      </w:r>
      <w:r w:rsidR="006E35D5">
        <w:t xml:space="preserve"> indicated that </w:t>
      </w:r>
      <w:r w:rsidR="005C090B">
        <w:t>the</w:t>
      </w:r>
      <w:r w:rsidR="006E35D5">
        <w:t xml:space="preserve"> </w:t>
      </w:r>
      <w:r w:rsidR="005C090B">
        <w:t xml:space="preserve">Committee </w:t>
      </w:r>
      <w:r w:rsidR="006E35D5">
        <w:t xml:space="preserve">had not </w:t>
      </w:r>
      <w:r w:rsidR="005C090B">
        <w:t>had</w:t>
      </w:r>
      <w:r w:rsidR="006E35D5">
        <w:t xml:space="preserve"> the</w:t>
      </w:r>
      <w:r w:rsidR="005C090B">
        <w:t xml:space="preserve"> chance to consider the</w:t>
      </w:r>
      <w:r w:rsidR="006E35D5">
        <w:t xml:space="preserve"> option </w:t>
      </w:r>
      <w:r w:rsidR="005C090B">
        <w:t>of being</w:t>
      </w:r>
      <w:r w:rsidR="006E35D5">
        <w:t xml:space="preserve"> called a Chapter</w:t>
      </w:r>
      <w:r w:rsidR="00943F30">
        <w:t xml:space="preserve">, so </w:t>
      </w:r>
      <w:r w:rsidR="00B44419">
        <w:t>we were not able to make our own decisions as a Committee.</w:t>
      </w:r>
      <w:r w:rsidR="0092276E">
        <w:t xml:space="preserve"> BK agreed that we had been ‘re-branded’ without the option and we should </w:t>
      </w:r>
      <w:r w:rsidR="003D741E">
        <w:t xml:space="preserve">go back to Central Office with our thoughts and comments about their new </w:t>
      </w:r>
      <w:proofErr w:type="spellStart"/>
      <w:r w:rsidR="003D741E">
        <w:t>ToR</w:t>
      </w:r>
      <w:proofErr w:type="spellEnd"/>
      <w:r w:rsidR="003D741E">
        <w:t xml:space="preserve"> for us.</w:t>
      </w:r>
    </w:p>
    <w:p w14:paraId="41BCCA0F" w14:textId="77777777" w:rsidR="00842872" w:rsidRDefault="00842872" w:rsidP="006A306D">
      <w:pPr>
        <w:pStyle w:val="NoSpacing"/>
      </w:pPr>
    </w:p>
    <w:p w14:paraId="0F0C9D1A" w14:textId="04500C1D" w:rsidR="00AC09F5" w:rsidRDefault="00E42830" w:rsidP="006A306D">
      <w:pPr>
        <w:pStyle w:val="NoSpacing"/>
      </w:pPr>
      <w:r>
        <w:t xml:space="preserve">BK </w:t>
      </w:r>
      <w:r w:rsidR="005C090B">
        <w:t>advised in his liaison with</w:t>
      </w:r>
      <w:r>
        <w:t xml:space="preserve"> DW</w:t>
      </w:r>
      <w:r w:rsidR="005C090B">
        <w:t>, and although the</w:t>
      </w:r>
      <w:r w:rsidR="00AC09F5">
        <w:t xml:space="preserve"> </w:t>
      </w:r>
      <w:proofErr w:type="spellStart"/>
      <w:r w:rsidR="00AC09F5">
        <w:t>ToR</w:t>
      </w:r>
      <w:proofErr w:type="spellEnd"/>
      <w:r w:rsidR="00AC09F5">
        <w:t xml:space="preserve"> looks as though it</w:t>
      </w:r>
      <w:r w:rsidR="005C090B">
        <w:t xml:space="preserve"> i</w:t>
      </w:r>
      <w:r w:rsidR="00AC09F5">
        <w:t>s a work</w:t>
      </w:r>
      <w:r w:rsidR="005C090B">
        <w:t>-in-</w:t>
      </w:r>
      <w:r w:rsidR="00AC09F5">
        <w:t>progress rather than a finished document</w:t>
      </w:r>
      <w:r w:rsidR="005C090B">
        <w:t>,</w:t>
      </w:r>
      <w:r w:rsidR="00131DFD">
        <w:t xml:space="preserve"> DW </w:t>
      </w:r>
      <w:r w:rsidR="005C090B">
        <w:t xml:space="preserve">had </w:t>
      </w:r>
      <w:r w:rsidR="00131DFD">
        <w:t xml:space="preserve">indicated that </w:t>
      </w:r>
      <w:r w:rsidR="00AC09F5">
        <w:t xml:space="preserve">Central </w:t>
      </w:r>
      <w:r w:rsidR="005C090B">
        <w:t>O</w:t>
      </w:r>
      <w:r w:rsidR="00AC09F5">
        <w:t xml:space="preserve">ffice would like us to accept their new terms in replacement for what </w:t>
      </w:r>
      <w:r w:rsidR="00131DFD">
        <w:t>we already have.</w:t>
      </w:r>
    </w:p>
    <w:p w14:paraId="2D1312A1" w14:textId="77777777" w:rsidR="00CE72D5" w:rsidRDefault="00CE72D5" w:rsidP="006A306D">
      <w:pPr>
        <w:pStyle w:val="NoSpacing"/>
      </w:pPr>
    </w:p>
    <w:p w14:paraId="1A085B26" w14:textId="0E8E5531" w:rsidR="00131DFD" w:rsidRDefault="002B4C0D" w:rsidP="006A306D">
      <w:pPr>
        <w:pStyle w:val="NoSpacing"/>
      </w:pPr>
      <w:r>
        <w:t xml:space="preserve">BK suggested </w:t>
      </w:r>
      <w:r w:rsidR="005C090B">
        <w:t>the Committee</w:t>
      </w:r>
      <w:r>
        <w:t xml:space="preserve"> look at the challenges the new </w:t>
      </w:r>
      <w:proofErr w:type="spellStart"/>
      <w:r>
        <w:t>ToR</w:t>
      </w:r>
      <w:proofErr w:type="spellEnd"/>
      <w:r>
        <w:t xml:space="preserve"> may </w:t>
      </w:r>
      <w:proofErr w:type="gramStart"/>
      <w:r>
        <w:t>present</w:t>
      </w:r>
      <w:r w:rsidR="00714422">
        <w:t>,</w:t>
      </w:r>
      <w:r>
        <w:t xml:space="preserve"> and</w:t>
      </w:r>
      <w:proofErr w:type="gramEnd"/>
      <w:r>
        <w:t xml:space="preserve"> </w:t>
      </w:r>
      <w:r w:rsidR="00FC3129">
        <w:t xml:space="preserve">discuss the direction </w:t>
      </w:r>
      <w:r w:rsidR="005C090B">
        <w:t>the Forum</w:t>
      </w:r>
      <w:r w:rsidR="00FC3129">
        <w:t xml:space="preserve"> want</w:t>
      </w:r>
      <w:r w:rsidR="005C090B">
        <w:t>s</w:t>
      </w:r>
      <w:r w:rsidR="00FC3129">
        <w:t xml:space="preserve"> to go. BK asked the Committee for their opinions.</w:t>
      </w:r>
      <w:r w:rsidR="00CE72D5">
        <w:t xml:space="preserve"> </w:t>
      </w:r>
      <w:r w:rsidR="00765879">
        <w:t xml:space="preserve">JB indicated </w:t>
      </w:r>
      <w:r w:rsidR="00714422">
        <w:t xml:space="preserve">he felt the </w:t>
      </w:r>
      <w:r w:rsidR="00714422">
        <w:lastRenderedPageBreak/>
        <w:t>Committee’s</w:t>
      </w:r>
      <w:r w:rsidR="00765879">
        <w:t xml:space="preserve"> written </w:t>
      </w:r>
      <w:proofErr w:type="spellStart"/>
      <w:r w:rsidR="00765879">
        <w:t>ToR</w:t>
      </w:r>
      <w:proofErr w:type="spellEnd"/>
      <w:r w:rsidR="00765879">
        <w:t xml:space="preserve"> was shorter, clearer and to the point. </w:t>
      </w:r>
      <w:r w:rsidR="000417DE">
        <w:t xml:space="preserve">He then suggested using certain points of the Central Office </w:t>
      </w:r>
      <w:proofErr w:type="spellStart"/>
      <w:r w:rsidR="000417DE">
        <w:t>ToR</w:t>
      </w:r>
      <w:proofErr w:type="spellEnd"/>
      <w:r w:rsidR="000417DE">
        <w:t xml:space="preserve"> if </w:t>
      </w:r>
      <w:r w:rsidR="00FB73AF">
        <w:t>we are happy to use them.</w:t>
      </w:r>
    </w:p>
    <w:p w14:paraId="2C8E3F50" w14:textId="77777777" w:rsidR="00131DFD" w:rsidRDefault="00131DFD" w:rsidP="006A306D">
      <w:pPr>
        <w:pStyle w:val="NoSpacing"/>
      </w:pPr>
    </w:p>
    <w:p w14:paraId="7305B99B" w14:textId="092FB23F" w:rsidR="00166950" w:rsidRDefault="006425E0" w:rsidP="006A306D">
      <w:pPr>
        <w:pStyle w:val="NoSpacing"/>
      </w:pPr>
      <w:r>
        <w:t xml:space="preserve">RV questioned what action be taken </w:t>
      </w:r>
      <w:proofErr w:type="gramStart"/>
      <w:r w:rsidR="00282A00">
        <w:t>in regard to</w:t>
      </w:r>
      <w:proofErr w:type="gramEnd"/>
      <w:r>
        <w:t xml:space="preserve"> the new </w:t>
      </w:r>
      <w:proofErr w:type="spellStart"/>
      <w:r>
        <w:t>ToR</w:t>
      </w:r>
      <w:proofErr w:type="spellEnd"/>
      <w:r>
        <w:t xml:space="preserve"> issued by the Central Office. RV gave </w:t>
      </w:r>
      <w:r w:rsidR="00F81373">
        <w:t xml:space="preserve">three possible options: to ignore the </w:t>
      </w:r>
      <w:r w:rsidR="00714422">
        <w:t xml:space="preserve">Central Office </w:t>
      </w:r>
      <w:proofErr w:type="spellStart"/>
      <w:r w:rsidR="00F81373">
        <w:t>ToR</w:t>
      </w:r>
      <w:proofErr w:type="spellEnd"/>
      <w:r w:rsidR="00714422">
        <w:t>;</w:t>
      </w:r>
      <w:r w:rsidR="00F81373">
        <w:t xml:space="preserve"> to try </w:t>
      </w:r>
      <w:r w:rsidR="00714422">
        <w:t>to</w:t>
      </w:r>
      <w:r w:rsidR="00F81373">
        <w:t xml:space="preserve"> make changes</w:t>
      </w:r>
      <w:r w:rsidR="00714422">
        <w:t>;</w:t>
      </w:r>
      <w:r w:rsidR="00282A00">
        <w:t xml:space="preserve"> or to adjust ours using some of the Terms the Central Office had listed.</w:t>
      </w:r>
      <w:r w:rsidR="000C6562">
        <w:t xml:space="preserve"> JB suggested that we </w:t>
      </w:r>
      <w:r w:rsidR="00570984">
        <w:t xml:space="preserve">keep to our own </w:t>
      </w:r>
      <w:proofErr w:type="spellStart"/>
      <w:r w:rsidR="00570984">
        <w:t>ToR</w:t>
      </w:r>
      <w:proofErr w:type="spellEnd"/>
      <w:r w:rsidR="00570984">
        <w:t xml:space="preserve"> and take out what is necessary and worthwhile for us to use.</w:t>
      </w:r>
      <w:r w:rsidR="00EA428A">
        <w:t xml:space="preserve"> </w:t>
      </w:r>
    </w:p>
    <w:p w14:paraId="684382F9" w14:textId="77777777" w:rsidR="00166950" w:rsidRDefault="00166950" w:rsidP="006A306D">
      <w:pPr>
        <w:pStyle w:val="NoSpacing"/>
      </w:pPr>
    </w:p>
    <w:p w14:paraId="5FD8D852" w14:textId="04565BCC" w:rsidR="008A4F3B" w:rsidRDefault="00EA428A" w:rsidP="006A306D">
      <w:pPr>
        <w:pStyle w:val="NoSpacing"/>
      </w:pPr>
      <w:r>
        <w:t xml:space="preserve">BK </w:t>
      </w:r>
      <w:r w:rsidR="00166950">
        <w:t>asked for suggestions from ID and CA to get views from an outside</w:t>
      </w:r>
      <w:r w:rsidR="00714422">
        <w:t>, independent</w:t>
      </w:r>
      <w:r w:rsidR="00166950">
        <w:t xml:space="preserve"> perspective</w:t>
      </w:r>
      <w:r w:rsidR="00166950" w:rsidRPr="00714422">
        <w:t>.</w:t>
      </w:r>
      <w:r w:rsidR="001C00CB" w:rsidRPr="00714422">
        <w:t xml:space="preserve"> </w:t>
      </w:r>
      <w:r w:rsidR="008A4F3B" w:rsidRPr="009662FD">
        <w:rPr>
          <w:bCs/>
        </w:rPr>
        <w:t>ID/CA</w:t>
      </w:r>
      <w:r w:rsidR="008A4F3B" w:rsidRPr="001C00CB">
        <w:rPr>
          <w:b/>
          <w:bCs/>
        </w:rPr>
        <w:t xml:space="preserve"> </w:t>
      </w:r>
      <w:r w:rsidR="001C00CB" w:rsidRPr="00AA3F9B">
        <w:t xml:space="preserve">questioned if the </w:t>
      </w:r>
      <w:proofErr w:type="spellStart"/>
      <w:r w:rsidR="00422F0A" w:rsidRPr="00AA3F9B">
        <w:t>ToR</w:t>
      </w:r>
      <w:proofErr w:type="spellEnd"/>
      <w:r w:rsidR="00422F0A" w:rsidRPr="00AA3F9B">
        <w:t xml:space="preserve"> written by </w:t>
      </w:r>
      <w:proofErr w:type="gramStart"/>
      <w:r w:rsidR="00422F0A" w:rsidRPr="00AA3F9B">
        <w:t>ourselves</w:t>
      </w:r>
      <w:proofErr w:type="gramEnd"/>
      <w:r w:rsidR="00422F0A" w:rsidRPr="00AA3F9B">
        <w:t xml:space="preserve"> needs </w:t>
      </w:r>
      <w:r w:rsidR="00AA3F9B" w:rsidRPr="00AA3F9B">
        <w:t>certif</w:t>
      </w:r>
      <w:r w:rsidR="00714422">
        <w:t>ying</w:t>
      </w:r>
      <w:r w:rsidR="00AA3F9B" w:rsidRPr="00AA3F9B">
        <w:t xml:space="preserve"> by Central Office.</w:t>
      </w:r>
      <w:r w:rsidR="008A4F3B" w:rsidRPr="00AA3F9B">
        <w:t xml:space="preserve"> </w:t>
      </w:r>
      <w:r w:rsidR="008A4F3B">
        <w:t>BK</w:t>
      </w:r>
      <w:r w:rsidR="001C00CB">
        <w:t xml:space="preserve"> </w:t>
      </w:r>
      <w:r w:rsidR="003E2676">
        <w:t xml:space="preserve">informed that </w:t>
      </w:r>
      <w:r w:rsidR="00634433">
        <w:t xml:space="preserve">our own </w:t>
      </w:r>
      <w:proofErr w:type="spellStart"/>
      <w:r w:rsidR="00634433">
        <w:t>ToR</w:t>
      </w:r>
      <w:proofErr w:type="spellEnd"/>
      <w:r w:rsidR="00634433">
        <w:t xml:space="preserve"> were created because </w:t>
      </w:r>
      <w:r w:rsidR="003E2676">
        <w:t>the Central Office did not originally have their own document</w:t>
      </w:r>
      <w:r w:rsidR="001D6193">
        <w:t xml:space="preserve">, so was unsure if it would have needed to be certified. </w:t>
      </w:r>
      <w:r w:rsidR="008A4F3B" w:rsidRPr="009662FD">
        <w:rPr>
          <w:bCs/>
        </w:rPr>
        <w:t>ID/CA</w:t>
      </w:r>
      <w:r w:rsidR="001D6193">
        <w:rPr>
          <w:b/>
          <w:bCs/>
        </w:rPr>
        <w:t xml:space="preserve"> </w:t>
      </w:r>
      <w:r w:rsidR="001D6193">
        <w:t xml:space="preserve">questioned if we could challenge </w:t>
      </w:r>
      <w:r w:rsidR="00A77D95">
        <w:t xml:space="preserve">the document they had produced. </w:t>
      </w:r>
      <w:r w:rsidR="00A77D95" w:rsidRPr="009662FD">
        <w:rPr>
          <w:bCs/>
        </w:rPr>
        <w:t>ID/CA</w:t>
      </w:r>
      <w:r w:rsidR="00A77D95">
        <w:t xml:space="preserve"> indicated that the Central Office may </w:t>
      </w:r>
      <w:r w:rsidR="00652716">
        <w:t>just carry on if they do not receive any complaints.</w:t>
      </w:r>
      <w:r w:rsidR="008A4F3B">
        <w:t xml:space="preserve"> BK</w:t>
      </w:r>
      <w:r w:rsidR="00652716">
        <w:t xml:space="preserve"> indicated that we should question </w:t>
      </w:r>
      <w:r w:rsidR="00785660">
        <w:t xml:space="preserve">who/why/how this new </w:t>
      </w:r>
      <w:proofErr w:type="spellStart"/>
      <w:r w:rsidR="00785660">
        <w:t>ToR</w:t>
      </w:r>
      <w:proofErr w:type="spellEnd"/>
      <w:r w:rsidR="00785660">
        <w:t xml:space="preserve"> had been produced</w:t>
      </w:r>
      <w:r w:rsidR="00714422">
        <w:t>,</w:t>
      </w:r>
      <w:r w:rsidR="00785660">
        <w:t xml:space="preserve"> </w:t>
      </w:r>
      <w:r w:rsidR="00EF7B64">
        <w:t xml:space="preserve">and </w:t>
      </w:r>
      <w:r w:rsidR="00714422">
        <w:t xml:space="preserve">the governance applied to </w:t>
      </w:r>
      <w:r w:rsidR="00EF7B64">
        <w:t>push</w:t>
      </w:r>
      <w:r w:rsidR="00714422">
        <w:t xml:space="preserve"> it</w:t>
      </w:r>
      <w:r w:rsidR="00EF7B64">
        <w:t xml:space="preserve"> through. </w:t>
      </w:r>
      <w:r w:rsidR="008A4F3B">
        <w:t xml:space="preserve">RV </w:t>
      </w:r>
      <w:r w:rsidR="00EF7B64">
        <w:t xml:space="preserve">indicated that this does not seem like a final document </w:t>
      </w:r>
      <w:r w:rsidR="00A32DCF">
        <w:t xml:space="preserve">for us to use. </w:t>
      </w:r>
    </w:p>
    <w:p w14:paraId="60F94BB0" w14:textId="57B5D33A" w:rsidR="008A4F3B" w:rsidRDefault="008A4F3B" w:rsidP="006A306D">
      <w:pPr>
        <w:pStyle w:val="NoSpacing"/>
      </w:pPr>
    </w:p>
    <w:p w14:paraId="3C7443E2" w14:textId="44521077" w:rsidR="008A4F3B" w:rsidRDefault="008A4F3B" w:rsidP="006A306D">
      <w:pPr>
        <w:pStyle w:val="NoSpacing"/>
        <w:rPr>
          <w:b/>
          <w:bCs/>
        </w:rPr>
      </w:pPr>
      <w:r w:rsidRPr="008A4F3B">
        <w:rPr>
          <w:b/>
          <w:bCs/>
        </w:rPr>
        <w:t>Action</w:t>
      </w:r>
      <w:r w:rsidR="008558E9">
        <w:rPr>
          <w:b/>
          <w:bCs/>
        </w:rPr>
        <w:t xml:space="preserve"> </w:t>
      </w:r>
      <w:r w:rsidRPr="008A4F3B">
        <w:rPr>
          <w:b/>
          <w:bCs/>
        </w:rPr>
        <w:t xml:space="preserve">1/220520 – RV to review our </w:t>
      </w:r>
      <w:proofErr w:type="spellStart"/>
      <w:r w:rsidRPr="008A4F3B">
        <w:rPr>
          <w:b/>
          <w:bCs/>
        </w:rPr>
        <w:t>ToR</w:t>
      </w:r>
      <w:proofErr w:type="spellEnd"/>
      <w:r w:rsidRPr="008A4F3B">
        <w:rPr>
          <w:b/>
          <w:bCs/>
        </w:rPr>
        <w:t xml:space="preserve"> and take out what is needed from the Central Office </w:t>
      </w:r>
      <w:proofErr w:type="spellStart"/>
      <w:r w:rsidRPr="008A4F3B">
        <w:rPr>
          <w:b/>
          <w:bCs/>
        </w:rPr>
        <w:t>ToR</w:t>
      </w:r>
      <w:proofErr w:type="spellEnd"/>
      <w:r w:rsidRPr="008A4F3B">
        <w:rPr>
          <w:b/>
          <w:bCs/>
        </w:rPr>
        <w:t xml:space="preserve"> and combine the 2 documents to our preference.</w:t>
      </w:r>
    </w:p>
    <w:p w14:paraId="71876A67" w14:textId="73342A50" w:rsidR="00954C76" w:rsidRPr="00954C76" w:rsidRDefault="00954C76" w:rsidP="006A306D">
      <w:pPr>
        <w:pStyle w:val="NoSpacing"/>
      </w:pPr>
    </w:p>
    <w:p w14:paraId="660C4CF8" w14:textId="753B885C" w:rsidR="008A4F3B" w:rsidRDefault="008A4F3B" w:rsidP="006A306D">
      <w:pPr>
        <w:pStyle w:val="NoSpacing"/>
      </w:pPr>
      <w:r w:rsidRPr="008A4F3B">
        <w:t xml:space="preserve">BK </w:t>
      </w:r>
      <w:r w:rsidR="00C13965">
        <w:t>indicated this was a</w:t>
      </w:r>
      <w:r w:rsidRPr="008A4F3B">
        <w:t xml:space="preserve"> useful start point</w:t>
      </w:r>
      <w:r w:rsidR="00C13965">
        <w:t xml:space="preserve"> and a</w:t>
      </w:r>
      <w:r>
        <w:t>sk</w:t>
      </w:r>
      <w:r w:rsidR="00C13965">
        <w:t>ed</w:t>
      </w:r>
      <w:r>
        <w:t xml:space="preserve"> ID and CA </w:t>
      </w:r>
      <w:r w:rsidR="00EB55A7">
        <w:t xml:space="preserve">for </w:t>
      </w:r>
      <w:r w:rsidR="00C13965">
        <w:t>any further input</w:t>
      </w:r>
      <w:r w:rsidR="00714422">
        <w:t>, but they</w:t>
      </w:r>
      <w:r w:rsidR="009977C1">
        <w:t xml:space="preserve"> had no further comments.</w:t>
      </w:r>
    </w:p>
    <w:p w14:paraId="15999FDD" w14:textId="77777777" w:rsidR="00714422" w:rsidRDefault="00714422" w:rsidP="006A306D">
      <w:pPr>
        <w:pStyle w:val="NoSpacing"/>
      </w:pPr>
    </w:p>
    <w:p w14:paraId="48B24848" w14:textId="07EB24F7" w:rsidR="00EB55A7" w:rsidRDefault="00714422" w:rsidP="006A306D">
      <w:pPr>
        <w:pStyle w:val="NoSpacing"/>
      </w:pPr>
      <w:r>
        <w:t xml:space="preserve">Due to time constraints, </w:t>
      </w:r>
      <w:r w:rsidR="00EB55A7">
        <w:t xml:space="preserve">RV </w:t>
      </w:r>
      <w:r w:rsidR="009977C1">
        <w:t>drew the meeting to close and checked for the next meeting date</w:t>
      </w:r>
      <w:r>
        <w:t>; this</w:t>
      </w:r>
      <w:r w:rsidR="009977C1">
        <w:t xml:space="preserve"> will take place on </w:t>
      </w:r>
      <w:r w:rsidR="00375268">
        <w:t>19</w:t>
      </w:r>
      <w:r w:rsidR="00375268" w:rsidRPr="00375268">
        <w:rPr>
          <w:vertAlign w:val="superscript"/>
        </w:rPr>
        <w:t>th</w:t>
      </w:r>
      <w:r w:rsidR="00375268">
        <w:t xml:space="preserve"> June.</w:t>
      </w:r>
      <w:r w:rsidR="00EB55A7">
        <w:t xml:space="preserve"> BK</w:t>
      </w:r>
      <w:r w:rsidR="00375268">
        <w:t xml:space="preserve"> indicated he will send out a formal invitation and </w:t>
      </w:r>
      <w:r w:rsidR="00466051">
        <w:t xml:space="preserve">a structured agenda for the next meeting to begin progressing </w:t>
      </w:r>
      <w:r>
        <w:t xml:space="preserve">back toward a more “normal” operating cadence </w:t>
      </w:r>
      <w:r w:rsidR="00466051">
        <w:t xml:space="preserve">as we begin to exit </w:t>
      </w:r>
      <w:r w:rsidR="00DC0D49">
        <w:t>COVID-19 Lockdown.</w:t>
      </w:r>
      <w:r w:rsidR="00EB55A7">
        <w:t xml:space="preserve"> </w:t>
      </w:r>
    </w:p>
    <w:p w14:paraId="16352723" w14:textId="282A1787" w:rsidR="008558E9" w:rsidRDefault="008558E9" w:rsidP="006A306D">
      <w:pPr>
        <w:pStyle w:val="NoSpacing"/>
      </w:pPr>
    </w:p>
    <w:p w14:paraId="71D55774" w14:textId="6601A429" w:rsidR="008558E9" w:rsidRPr="009662FD" w:rsidRDefault="008558E9" w:rsidP="006A306D">
      <w:pPr>
        <w:pStyle w:val="NoSpacing"/>
        <w:rPr>
          <w:b/>
        </w:rPr>
      </w:pPr>
      <w:r>
        <w:rPr>
          <w:b/>
        </w:rPr>
        <w:t>Action 2/220520 – BK to work with LK to produce the appropriate agenda and have circulated ready for the next meeting.</w:t>
      </w:r>
    </w:p>
    <w:p w14:paraId="2E5D7856" w14:textId="52DE5382" w:rsidR="006379DF" w:rsidRDefault="006379DF" w:rsidP="006A306D">
      <w:pPr>
        <w:pStyle w:val="NoSpacing"/>
      </w:pPr>
    </w:p>
    <w:p w14:paraId="36367B04" w14:textId="5B3E5A4E" w:rsidR="006379DF" w:rsidRDefault="006379DF" w:rsidP="006A306D">
      <w:pPr>
        <w:pStyle w:val="NoSpacing"/>
      </w:pPr>
      <w:r>
        <w:t xml:space="preserve">Being no further comments, all shared thanks </w:t>
      </w:r>
      <w:r w:rsidR="00A66A96">
        <w:t>and drew the meeting to a close at 12:00pm.</w:t>
      </w:r>
    </w:p>
    <w:p w14:paraId="59F0D313" w14:textId="06DE789E" w:rsidR="00EB55A7" w:rsidRDefault="00EB55A7" w:rsidP="006A306D">
      <w:pPr>
        <w:pStyle w:val="NoSpacing"/>
      </w:pPr>
    </w:p>
    <w:p w14:paraId="656E30BD" w14:textId="77777777" w:rsidR="008A4F3B" w:rsidRDefault="008A4F3B" w:rsidP="006A306D">
      <w:pPr>
        <w:pStyle w:val="NoSpacing"/>
      </w:pPr>
    </w:p>
    <w:p w14:paraId="5AB3AE54" w14:textId="77777777" w:rsidR="0019372F" w:rsidRDefault="0019372F" w:rsidP="006A306D">
      <w:pPr>
        <w:pStyle w:val="NoSpacing"/>
      </w:pPr>
    </w:p>
    <w:p w14:paraId="01FB5B98" w14:textId="22F57A1D" w:rsidR="00AC09F5" w:rsidRDefault="00AC09F5" w:rsidP="006A306D">
      <w:pPr>
        <w:pStyle w:val="NoSpacing"/>
      </w:pPr>
      <w:r>
        <w:tab/>
      </w:r>
    </w:p>
    <w:p w14:paraId="547877C8" w14:textId="77777777" w:rsidR="00696C2E" w:rsidRDefault="00696C2E" w:rsidP="006A306D">
      <w:pPr>
        <w:pStyle w:val="NoSpacing"/>
      </w:pPr>
    </w:p>
    <w:sectPr w:rsidR="00696C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2B4FE2" w14:textId="77777777" w:rsidR="00CE038A" w:rsidRDefault="00CE038A" w:rsidP="00922B11">
      <w:pPr>
        <w:spacing w:after="0" w:line="240" w:lineRule="auto"/>
      </w:pPr>
      <w:r>
        <w:separator/>
      </w:r>
    </w:p>
  </w:endnote>
  <w:endnote w:type="continuationSeparator" w:id="0">
    <w:p w14:paraId="0EAAA81E" w14:textId="77777777" w:rsidR="00CE038A" w:rsidRDefault="00CE038A" w:rsidP="00922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691E2" w14:textId="77777777" w:rsidR="009D4A37" w:rsidRDefault="009D4A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C79C5" w14:textId="50B6067A" w:rsidR="00714422" w:rsidRPr="007924C5" w:rsidRDefault="00714422" w:rsidP="00714422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t>V1</w:t>
    </w:r>
    <w:r w:rsidR="009D4A37">
      <w:t>.1</w:t>
    </w:r>
    <w:r>
      <w:t xml:space="preserve"> – </w:t>
    </w:r>
    <w:r w:rsidR="009D4A37">
      <w:t>Approved after</w:t>
    </w:r>
    <w:r>
      <w:t xml:space="preserve"> Committee Review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8558E9" w:rsidRPr="008558E9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25ED665F" w14:textId="77777777" w:rsidR="00714422" w:rsidRDefault="007144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6CA19" w14:textId="77777777" w:rsidR="009D4A37" w:rsidRDefault="009D4A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EE3554" w14:textId="77777777" w:rsidR="00CE038A" w:rsidRDefault="00CE038A" w:rsidP="00922B11">
      <w:pPr>
        <w:spacing w:after="0" w:line="240" w:lineRule="auto"/>
      </w:pPr>
      <w:r>
        <w:separator/>
      </w:r>
    </w:p>
  </w:footnote>
  <w:footnote w:type="continuationSeparator" w:id="0">
    <w:p w14:paraId="3C6DDBC9" w14:textId="77777777" w:rsidR="00CE038A" w:rsidRDefault="00CE038A" w:rsidP="00922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75504" w14:textId="77777777" w:rsidR="009D4A37" w:rsidRDefault="009D4A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B7D85" w14:textId="0ADDCB67" w:rsidR="00922B11" w:rsidRDefault="00922B11" w:rsidP="00922B11">
    <w:pPr>
      <w:pStyle w:val="Header"/>
    </w:pPr>
    <w:r>
      <w:t>Publication Version</w:t>
    </w:r>
  </w:p>
  <w:p w14:paraId="3330E8FB" w14:textId="77777777" w:rsidR="00922B11" w:rsidRDefault="00922B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BBA6D" w14:textId="77777777" w:rsidR="009D4A37" w:rsidRDefault="009D4A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06D"/>
    <w:rsid w:val="00013533"/>
    <w:rsid w:val="000417DE"/>
    <w:rsid w:val="000C6562"/>
    <w:rsid w:val="00131DFD"/>
    <w:rsid w:val="00140386"/>
    <w:rsid w:val="00166950"/>
    <w:rsid w:val="0019372F"/>
    <w:rsid w:val="001B3251"/>
    <w:rsid w:val="001C00CB"/>
    <w:rsid w:val="001D6193"/>
    <w:rsid w:val="0024338A"/>
    <w:rsid w:val="00282A00"/>
    <w:rsid w:val="002B4C0D"/>
    <w:rsid w:val="002C579C"/>
    <w:rsid w:val="0030056D"/>
    <w:rsid w:val="00375268"/>
    <w:rsid w:val="003D741E"/>
    <w:rsid w:val="003E2676"/>
    <w:rsid w:val="003F3614"/>
    <w:rsid w:val="00422F0A"/>
    <w:rsid w:val="0046042D"/>
    <w:rsid w:val="00466051"/>
    <w:rsid w:val="004A06EB"/>
    <w:rsid w:val="004C319C"/>
    <w:rsid w:val="004C3683"/>
    <w:rsid w:val="00537613"/>
    <w:rsid w:val="00570984"/>
    <w:rsid w:val="005C090B"/>
    <w:rsid w:val="00602467"/>
    <w:rsid w:val="00634433"/>
    <w:rsid w:val="006379DF"/>
    <w:rsid w:val="006425E0"/>
    <w:rsid w:val="00652716"/>
    <w:rsid w:val="00675432"/>
    <w:rsid w:val="006936BC"/>
    <w:rsid w:val="00696C2E"/>
    <w:rsid w:val="006A306D"/>
    <w:rsid w:val="006D2566"/>
    <w:rsid w:val="006E35D5"/>
    <w:rsid w:val="007061F0"/>
    <w:rsid w:val="00714422"/>
    <w:rsid w:val="00720D52"/>
    <w:rsid w:val="007257AC"/>
    <w:rsid w:val="00765879"/>
    <w:rsid w:val="00785660"/>
    <w:rsid w:val="00842872"/>
    <w:rsid w:val="008558E9"/>
    <w:rsid w:val="008750BE"/>
    <w:rsid w:val="008A4F3B"/>
    <w:rsid w:val="0092276E"/>
    <w:rsid w:val="00922B11"/>
    <w:rsid w:val="00943F30"/>
    <w:rsid w:val="00954C76"/>
    <w:rsid w:val="009662FD"/>
    <w:rsid w:val="009977C1"/>
    <w:rsid w:val="009D4A37"/>
    <w:rsid w:val="009E534E"/>
    <w:rsid w:val="00A32DCF"/>
    <w:rsid w:val="00A66A96"/>
    <w:rsid w:val="00A77D95"/>
    <w:rsid w:val="00AA3F9B"/>
    <w:rsid w:val="00AC09F5"/>
    <w:rsid w:val="00AF7F8F"/>
    <w:rsid w:val="00B40E50"/>
    <w:rsid w:val="00B44419"/>
    <w:rsid w:val="00C13965"/>
    <w:rsid w:val="00C47056"/>
    <w:rsid w:val="00C94115"/>
    <w:rsid w:val="00CE038A"/>
    <w:rsid w:val="00CE72D5"/>
    <w:rsid w:val="00CF5CE1"/>
    <w:rsid w:val="00DC0D49"/>
    <w:rsid w:val="00DE4DC7"/>
    <w:rsid w:val="00DF6FAF"/>
    <w:rsid w:val="00E26985"/>
    <w:rsid w:val="00E42830"/>
    <w:rsid w:val="00E93526"/>
    <w:rsid w:val="00EA428A"/>
    <w:rsid w:val="00EB55A7"/>
    <w:rsid w:val="00EF7B64"/>
    <w:rsid w:val="00F35A1C"/>
    <w:rsid w:val="00F4269F"/>
    <w:rsid w:val="00F812EF"/>
    <w:rsid w:val="00F81373"/>
    <w:rsid w:val="00FB11A4"/>
    <w:rsid w:val="00FB73AF"/>
    <w:rsid w:val="00FC1AA7"/>
    <w:rsid w:val="00FC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3907D"/>
  <w15:chartTrackingRefBased/>
  <w15:docId w15:val="{DDEE66A7-B6B9-4C1A-A7F0-634EA0F7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306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22B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B11"/>
  </w:style>
  <w:style w:type="paragraph" w:styleId="Footer">
    <w:name w:val="footer"/>
    <w:basedOn w:val="Normal"/>
    <w:link w:val="FooterChar"/>
    <w:uiPriority w:val="99"/>
    <w:unhideWhenUsed/>
    <w:rsid w:val="00922B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B11"/>
  </w:style>
  <w:style w:type="character" w:styleId="Hyperlink">
    <w:name w:val="Hyperlink"/>
    <w:basedOn w:val="DefaultParagraphFont"/>
    <w:uiPriority w:val="99"/>
    <w:semiHidden/>
    <w:unhideWhenUsed/>
    <w:rsid w:val="005C090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01.safelinks.protection.outlook.com/?url=https%3A%2F%2Fwww.thebci.org%2Fuploads%2Fassets%2F9e6973a4-066e-476e-874dd448dd164876%2FBCI-Groups-Terms-of-Reference.pdf&amp;data=02%7C01%7Ckinchbr%40visa.com%7C8dfbabdbfdf0473e465408d7e79d87a3%7C38305e12e15d4ee888b9c4db1c477d76%7C0%7C1%7C637232536085012193&amp;sdata=qopeRKgmplcWixfP22r5NFtbSaTlr21%2Fc4HDwzdt2W8%3D&amp;reserved=0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kinch</dc:creator>
  <cp:keywords/>
  <dc:description/>
  <cp:lastModifiedBy>lauren kinch</cp:lastModifiedBy>
  <cp:revision>2</cp:revision>
  <dcterms:created xsi:type="dcterms:W3CDTF">2020-08-14T09:52:00Z</dcterms:created>
  <dcterms:modified xsi:type="dcterms:W3CDTF">2020-08-14T09:52:00Z</dcterms:modified>
</cp:coreProperties>
</file>